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E685E" w:rsidRDefault="00EE685E" w:rsidP="00EE685E">
      <w:pPr>
        <w:pStyle w:val="a6"/>
        <w:numPr>
          <w:ilvl w:val="0"/>
          <w:numId w:val="1"/>
        </w:numPr>
        <w:ind w:firstLineChars="0"/>
      </w:pPr>
      <w:r>
        <w:t>访问</w:t>
      </w:r>
      <w:r>
        <w:rPr>
          <w:rFonts w:hint="eastAsia"/>
        </w:rPr>
        <w:t xml:space="preserve"> </w:t>
      </w:r>
      <w:hyperlink r:id="rId8" w:history="1">
        <w:r w:rsidRPr="0095020F">
          <w:rPr>
            <w:rStyle w:val="a5"/>
          </w:rPr>
          <w:t>http://ehall.seu.edu.cn</w:t>
        </w:r>
      </w:hyperlink>
      <w:r>
        <w:rPr>
          <w:rFonts w:hint="eastAsia"/>
        </w:rPr>
        <w:t>，</w:t>
      </w:r>
      <w:r>
        <w:t>选择</w:t>
      </w:r>
      <w:r>
        <w:rPr>
          <w:rFonts w:hint="eastAsia"/>
        </w:rPr>
        <w:t>“教师服务”</w:t>
      </w:r>
      <w:r w:rsidR="006F7AF5">
        <w:rPr>
          <w:rFonts w:hint="eastAsia"/>
        </w:rPr>
        <w:t>进入“网上办事大厅”</w:t>
      </w:r>
    </w:p>
    <w:p w:rsidR="00EE685E" w:rsidRDefault="00EE685E" w:rsidP="00EE685E">
      <w:r>
        <w:rPr>
          <w:noProof/>
        </w:rPr>
        <w:drawing>
          <wp:inline distT="0" distB="0" distL="0" distR="0" wp14:anchorId="3D158243" wp14:editId="7D3327D7">
            <wp:extent cx="5274310" cy="240762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07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685E" w:rsidRDefault="00EE685E" w:rsidP="00EE685E"/>
    <w:p w:rsidR="00EE685E" w:rsidRDefault="00EE685E" w:rsidP="00EE685E">
      <w:r>
        <w:rPr>
          <w:rFonts w:hint="eastAsia"/>
        </w:rPr>
        <w:t>2</w:t>
      </w:r>
      <w:r>
        <w:rPr>
          <w:rFonts w:hint="eastAsia"/>
        </w:rPr>
        <w:t>．搜索“</w:t>
      </w:r>
      <w:r w:rsidR="00140AA5">
        <w:rPr>
          <w:rFonts w:hint="eastAsia"/>
        </w:rPr>
        <w:t>荣誉称号</w:t>
      </w:r>
      <w:r>
        <w:rPr>
          <w:rFonts w:hint="eastAsia"/>
        </w:rPr>
        <w:t>”应用，选择对应身份</w:t>
      </w:r>
    </w:p>
    <w:p w:rsidR="00EE685E" w:rsidRDefault="006F7AF5" w:rsidP="00EE685E">
      <w:r>
        <w:rPr>
          <w:noProof/>
        </w:rPr>
        <w:drawing>
          <wp:inline distT="0" distB="0" distL="0" distR="0" wp14:anchorId="43B2232B" wp14:editId="14173024">
            <wp:extent cx="5274310" cy="2311784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117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0F4E" w:rsidRDefault="00E60F4E"/>
    <w:p w:rsidR="00EE685E" w:rsidRDefault="00EE685E"/>
    <w:p w:rsidR="00EE685E" w:rsidRDefault="00EE685E">
      <w:r>
        <w:rPr>
          <w:rFonts w:hint="eastAsia"/>
        </w:rPr>
        <w:t>3</w:t>
      </w:r>
      <w:r>
        <w:rPr>
          <w:rFonts w:hint="eastAsia"/>
        </w:rPr>
        <w:t>．直接点击对应奖项的“待审人数”</w:t>
      </w:r>
      <w:proofErr w:type="gramStart"/>
      <w:r>
        <w:rPr>
          <w:rFonts w:hint="eastAsia"/>
        </w:rPr>
        <w:t>或勾选对应</w:t>
      </w:r>
      <w:proofErr w:type="gramEnd"/>
      <w:r>
        <w:rPr>
          <w:rFonts w:hint="eastAsia"/>
        </w:rPr>
        <w:t>奖项点击“下一步”进入审核页面</w:t>
      </w:r>
    </w:p>
    <w:p w:rsidR="00EE685E" w:rsidRDefault="006F7AF5">
      <w:r>
        <w:rPr>
          <w:noProof/>
        </w:rPr>
        <w:drawing>
          <wp:inline distT="0" distB="0" distL="0" distR="0" wp14:anchorId="7207F878" wp14:editId="4FBD14A0">
            <wp:extent cx="5274310" cy="1882636"/>
            <wp:effectExtent l="0" t="0" r="2540" b="381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826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685E" w:rsidRDefault="00EE685E"/>
    <w:p w:rsidR="00EE685E" w:rsidRDefault="00EE685E">
      <w:r>
        <w:rPr>
          <w:rFonts w:hint="eastAsia"/>
        </w:rPr>
        <w:t>4</w:t>
      </w:r>
      <w:r>
        <w:rPr>
          <w:rFonts w:hint="eastAsia"/>
        </w:rPr>
        <w:t>．</w:t>
      </w:r>
      <w:proofErr w:type="gramStart"/>
      <w:r>
        <w:rPr>
          <w:rFonts w:hint="eastAsia"/>
        </w:rPr>
        <w:t>勾选对应</w:t>
      </w:r>
      <w:proofErr w:type="gramEnd"/>
      <w:r>
        <w:rPr>
          <w:rFonts w:hint="eastAsia"/>
        </w:rPr>
        <w:t>申请信息点击“通过”“不通过”“退回”按钮批量审核，填写意见后转入下一步审核。</w:t>
      </w:r>
    </w:p>
    <w:p w:rsidR="00BC2458" w:rsidRDefault="00BC2458">
      <w:r>
        <w:rPr>
          <w:noProof/>
        </w:rPr>
        <w:lastRenderedPageBreak/>
        <w:drawing>
          <wp:inline distT="0" distB="0" distL="0" distR="0" wp14:anchorId="1BA844D8" wp14:editId="5B222729">
            <wp:extent cx="5274310" cy="1943681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436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685E" w:rsidRDefault="00EE685E"/>
    <w:p w:rsidR="00EE685E" w:rsidRDefault="00EE685E">
      <w:r>
        <w:rPr>
          <w:rFonts w:hint="eastAsia"/>
        </w:rPr>
        <w:t>点击“申请表”按钮，审核学生提交信息确认无误后进行对应审核</w:t>
      </w:r>
      <w:r w:rsidR="00BC2458">
        <w:rPr>
          <w:rFonts w:hint="eastAsia"/>
        </w:rPr>
        <w:t>，当奖项为不固定金额时，可对金额进行修改，固定金额无法进行修改，并可对学生提交的成绩信息进行修改</w:t>
      </w:r>
    </w:p>
    <w:p w:rsidR="00EE685E" w:rsidRDefault="00BC2458">
      <w:r>
        <w:rPr>
          <w:noProof/>
        </w:rPr>
        <w:drawing>
          <wp:inline distT="0" distB="0" distL="0" distR="0" wp14:anchorId="4CE0C384" wp14:editId="5101F9FD">
            <wp:extent cx="5274310" cy="2210449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104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368E" w:rsidRDefault="0091368E"/>
    <w:p w:rsidR="0091368E" w:rsidRDefault="00A66D33">
      <w:r>
        <w:rPr>
          <w:rFonts w:hint="eastAsia"/>
        </w:rPr>
        <w:t xml:space="preserve">5 </w:t>
      </w:r>
      <w:r>
        <w:rPr>
          <w:rFonts w:hint="eastAsia"/>
        </w:rPr>
        <w:t>对已提交到下一级审核的项目，选择对应待审核界面，</w:t>
      </w:r>
      <w:proofErr w:type="gramStart"/>
      <w:r>
        <w:rPr>
          <w:rFonts w:hint="eastAsia"/>
        </w:rPr>
        <w:t>勾选该</w:t>
      </w:r>
      <w:proofErr w:type="gramEnd"/>
      <w:r>
        <w:rPr>
          <w:rFonts w:hint="eastAsia"/>
        </w:rPr>
        <w:t>信息后点击“撤回”按钮，对应记录回到“待审”界面</w:t>
      </w:r>
    </w:p>
    <w:p w:rsidR="00A66D33" w:rsidRDefault="00BC2458">
      <w:r>
        <w:rPr>
          <w:noProof/>
        </w:rPr>
        <w:drawing>
          <wp:inline distT="0" distB="0" distL="0" distR="0" wp14:anchorId="7F4BB7BB" wp14:editId="72736190">
            <wp:extent cx="5274310" cy="2241582"/>
            <wp:effectExtent l="0" t="0" r="2540" b="635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415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6D33" w:rsidRDefault="00A66D33"/>
    <w:p w:rsidR="00A66D33" w:rsidRDefault="00A66D33">
      <w:r>
        <w:rPr>
          <w:rFonts w:hint="eastAsia"/>
        </w:rPr>
        <w:t>6</w:t>
      </w:r>
      <w:r>
        <w:rPr>
          <w:rFonts w:hint="eastAsia"/>
        </w:rPr>
        <w:t>．图中所示字段以及排序根据“自定义列”中</w:t>
      </w:r>
      <w:proofErr w:type="gramStart"/>
      <w:r>
        <w:rPr>
          <w:rFonts w:hint="eastAsia"/>
        </w:rPr>
        <w:t>进行勾选以及</w:t>
      </w:r>
      <w:proofErr w:type="gramEnd"/>
      <w:r>
        <w:rPr>
          <w:rFonts w:hint="eastAsia"/>
        </w:rPr>
        <w:t>排序设置</w:t>
      </w:r>
    </w:p>
    <w:p w:rsidR="00A66D33" w:rsidRDefault="00BC2458">
      <w:r>
        <w:rPr>
          <w:noProof/>
        </w:rPr>
        <w:lastRenderedPageBreak/>
        <w:drawing>
          <wp:inline distT="0" distB="0" distL="0" distR="0" wp14:anchorId="33C1C482" wp14:editId="3087F43C">
            <wp:extent cx="5274310" cy="2345359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453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6D33" w:rsidRDefault="00A66D33">
      <w:pPr>
        <w:rPr>
          <w:rFonts w:hint="eastAsia"/>
        </w:rPr>
      </w:pPr>
      <w:r>
        <w:rPr>
          <w:noProof/>
        </w:rPr>
        <w:drawing>
          <wp:inline distT="0" distB="0" distL="0" distR="0" wp14:anchorId="66A90F5E" wp14:editId="135306E6">
            <wp:extent cx="5274310" cy="3296444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96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1375" w:rsidRDefault="00BA1375">
      <w:pPr>
        <w:rPr>
          <w:rFonts w:hint="eastAsia"/>
        </w:rPr>
      </w:pPr>
    </w:p>
    <w:p w:rsidR="00BA1375" w:rsidRDefault="00BA1375">
      <w:pPr>
        <w:rPr>
          <w:rFonts w:hint="eastAsia"/>
        </w:rPr>
      </w:pPr>
      <w:r>
        <w:rPr>
          <w:rFonts w:hint="eastAsia"/>
        </w:rPr>
        <w:t>审核界面，</w:t>
      </w:r>
      <w:proofErr w:type="gramStart"/>
      <w:r>
        <w:rPr>
          <w:rFonts w:hint="eastAsia"/>
        </w:rPr>
        <w:t>勾选对应</w:t>
      </w:r>
      <w:proofErr w:type="gramEnd"/>
      <w:r>
        <w:rPr>
          <w:rFonts w:hint="eastAsia"/>
        </w:rPr>
        <w:t>学生信息点击“</w:t>
      </w:r>
      <w:r>
        <w:rPr>
          <w:rFonts w:hint="eastAsia"/>
        </w:rPr>
        <w:t>打印</w:t>
      </w:r>
      <w:r>
        <w:rPr>
          <w:rFonts w:hint="eastAsia"/>
        </w:rPr>
        <w:t>”可进行批量打印操作；如需打印单独学生申请表点击‘申请详细’按钮，再次点击打印按钮</w:t>
      </w:r>
    </w:p>
    <w:p w:rsidR="00BA1375" w:rsidRDefault="00BA1375">
      <w:pPr>
        <w:rPr>
          <w:rFonts w:hint="eastAsia"/>
        </w:rPr>
      </w:pPr>
      <w:r>
        <w:rPr>
          <w:noProof/>
        </w:rPr>
        <w:drawing>
          <wp:inline distT="0" distB="0" distL="0" distR="0" wp14:anchorId="7A030DF6" wp14:editId="2029721A">
            <wp:extent cx="5274310" cy="2240971"/>
            <wp:effectExtent l="0" t="0" r="2540" b="698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40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1375" w:rsidRDefault="00BA137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52461A7A" wp14:editId="75B79818">
            <wp:extent cx="5274310" cy="2578552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85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BA1375" w:rsidRDefault="00BA1375">
      <w:pPr>
        <w:rPr>
          <w:rFonts w:hint="eastAsia"/>
        </w:rPr>
      </w:pPr>
    </w:p>
    <w:p w:rsidR="00BA1375" w:rsidRDefault="00BA1375">
      <w:pPr>
        <w:rPr>
          <w:rFonts w:hint="eastAsia"/>
        </w:rPr>
      </w:pPr>
    </w:p>
    <w:p w:rsidR="00BA1375" w:rsidRDefault="00BA1375">
      <w:pPr>
        <w:rPr>
          <w:rFonts w:hint="eastAsia"/>
        </w:rPr>
      </w:pPr>
    </w:p>
    <w:p w:rsidR="00BA1375" w:rsidRDefault="00BA1375">
      <w:pPr>
        <w:rPr>
          <w:rFonts w:hint="eastAsia"/>
        </w:rPr>
      </w:pPr>
    </w:p>
    <w:p w:rsidR="00BA1375" w:rsidRDefault="00BA1375"/>
    <w:p w:rsidR="00A66D33" w:rsidRDefault="00A66D33">
      <w:r>
        <w:rPr>
          <w:rFonts w:hint="eastAsia"/>
        </w:rPr>
        <w:t>7</w:t>
      </w:r>
      <w:r>
        <w:rPr>
          <w:rFonts w:hint="eastAsia"/>
        </w:rPr>
        <w:t>．通过“奖学金查询”按钮查询全部所带班级或院系下的已审核奖项，具体条件根据下</w:t>
      </w:r>
      <w:proofErr w:type="gramStart"/>
      <w:r>
        <w:rPr>
          <w:rFonts w:hint="eastAsia"/>
        </w:rPr>
        <w:t>拉框值进行</w:t>
      </w:r>
      <w:proofErr w:type="gramEnd"/>
      <w:r>
        <w:rPr>
          <w:rFonts w:hint="eastAsia"/>
        </w:rPr>
        <w:t>设置</w:t>
      </w:r>
    </w:p>
    <w:p w:rsidR="00A66D33" w:rsidRDefault="00BC2458">
      <w:r>
        <w:rPr>
          <w:noProof/>
        </w:rPr>
        <w:drawing>
          <wp:inline distT="0" distB="0" distL="0" distR="0" wp14:anchorId="660DBF45" wp14:editId="2CB4EF81">
            <wp:extent cx="5274310" cy="2314836"/>
            <wp:effectExtent l="0" t="0" r="2540" b="952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148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66D3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2466A" w:rsidRDefault="0052466A" w:rsidP="00EE685E">
      <w:r>
        <w:separator/>
      </w:r>
    </w:p>
  </w:endnote>
  <w:endnote w:type="continuationSeparator" w:id="0">
    <w:p w:rsidR="0052466A" w:rsidRDefault="0052466A" w:rsidP="00EE68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2466A" w:rsidRDefault="0052466A" w:rsidP="00EE685E">
      <w:r>
        <w:separator/>
      </w:r>
    </w:p>
  </w:footnote>
  <w:footnote w:type="continuationSeparator" w:id="0">
    <w:p w:rsidR="0052466A" w:rsidRDefault="0052466A" w:rsidP="00EE685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7640532"/>
    <w:multiLevelType w:val="hybridMultilevel"/>
    <w:tmpl w:val="20DE4B3C"/>
    <w:lvl w:ilvl="0" w:tplc="37F8B6C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789C"/>
    <w:rsid w:val="00140AA5"/>
    <w:rsid w:val="001E01A0"/>
    <w:rsid w:val="0052466A"/>
    <w:rsid w:val="00543B20"/>
    <w:rsid w:val="006F7AF5"/>
    <w:rsid w:val="00796EEF"/>
    <w:rsid w:val="0091368E"/>
    <w:rsid w:val="00A66D33"/>
    <w:rsid w:val="00BA1375"/>
    <w:rsid w:val="00BC2458"/>
    <w:rsid w:val="00D0789C"/>
    <w:rsid w:val="00D2181E"/>
    <w:rsid w:val="00DC1FB8"/>
    <w:rsid w:val="00E60F4E"/>
    <w:rsid w:val="00EE68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685E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EE685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EE685E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EE685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EE685E"/>
    <w:rPr>
      <w:sz w:val="18"/>
      <w:szCs w:val="18"/>
    </w:rPr>
  </w:style>
  <w:style w:type="character" w:styleId="a5">
    <w:name w:val="Hyperlink"/>
    <w:basedOn w:val="a0"/>
    <w:uiPriority w:val="99"/>
    <w:unhideWhenUsed/>
    <w:rsid w:val="00EE685E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EE685E"/>
    <w:pPr>
      <w:ind w:firstLineChars="200" w:firstLine="420"/>
    </w:pPr>
  </w:style>
  <w:style w:type="character" w:styleId="a7">
    <w:name w:val="FollowedHyperlink"/>
    <w:basedOn w:val="a0"/>
    <w:uiPriority w:val="99"/>
    <w:semiHidden/>
    <w:unhideWhenUsed/>
    <w:rsid w:val="00EE685E"/>
    <w:rPr>
      <w:color w:val="800080" w:themeColor="followedHyperlink"/>
      <w:u w:val="single"/>
    </w:rPr>
  </w:style>
  <w:style w:type="paragraph" w:styleId="a8">
    <w:name w:val="Balloon Text"/>
    <w:basedOn w:val="a"/>
    <w:link w:val="Char1"/>
    <w:uiPriority w:val="99"/>
    <w:semiHidden/>
    <w:unhideWhenUsed/>
    <w:rsid w:val="00EE685E"/>
    <w:rPr>
      <w:sz w:val="18"/>
      <w:szCs w:val="18"/>
    </w:rPr>
  </w:style>
  <w:style w:type="character" w:customStyle="1" w:styleId="Char1">
    <w:name w:val="批注框文本 Char"/>
    <w:basedOn w:val="a0"/>
    <w:link w:val="a8"/>
    <w:uiPriority w:val="99"/>
    <w:semiHidden/>
    <w:rsid w:val="00EE685E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685E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EE685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EE685E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EE685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EE685E"/>
    <w:rPr>
      <w:sz w:val="18"/>
      <w:szCs w:val="18"/>
    </w:rPr>
  </w:style>
  <w:style w:type="character" w:styleId="a5">
    <w:name w:val="Hyperlink"/>
    <w:basedOn w:val="a0"/>
    <w:uiPriority w:val="99"/>
    <w:unhideWhenUsed/>
    <w:rsid w:val="00EE685E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EE685E"/>
    <w:pPr>
      <w:ind w:firstLineChars="200" w:firstLine="420"/>
    </w:pPr>
  </w:style>
  <w:style w:type="character" w:styleId="a7">
    <w:name w:val="FollowedHyperlink"/>
    <w:basedOn w:val="a0"/>
    <w:uiPriority w:val="99"/>
    <w:semiHidden/>
    <w:unhideWhenUsed/>
    <w:rsid w:val="00EE685E"/>
    <w:rPr>
      <w:color w:val="800080" w:themeColor="followedHyperlink"/>
      <w:u w:val="single"/>
    </w:rPr>
  </w:style>
  <w:style w:type="paragraph" w:styleId="a8">
    <w:name w:val="Balloon Text"/>
    <w:basedOn w:val="a"/>
    <w:link w:val="Char1"/>
    <w:uiPriority w:val="99"/>
    <w:semiHidden/>
    <w:unhideWhenUsed/>
    <w:rsid w:val="00EE685E"/>
    <w:rPr>
      <w:sz w:val="18"/>
      <w:szCs w:val="18"/>
    </w:rPr>
  </w:style>
  <w:style w:type="character" w:customStyle="1" w:styleId="Char1">
    <w:name w:val="批注框文本 Char"/>
    <w:basedOn w:val="a0"/>
    <w:link w:val="a8"/>
    <w:uiPriority w:val="99"/>
    <w:semiHidden/>
    <w:rsid w:val="00EE685E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ehall.seu.edu.cn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</TotalTime>
  <Pages>4</Pages>
  <Words>74</Words>
  <Characters>422</Characters>
  <Application>Microsoft Office Word</Application>
  <DocSecurity>0</DocSecurity>
  <Lines>3</Lines>
  <Paragraphs>1</Paragraphs>
  <ScaleCrop>false</ScaleCrop>
  <Company/>
  <LinksUpToDate>false</LinksUpToDate>
  <CharactersWithSpaces>495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wuhao213</dc:creator>
  <cp:keywords/>
  <dc:description/>
  <cp:lastModifiedBy>wuhao213</cp:lastModifiedBy>
  <cp:revision>5</cp:revision>
  <dcterms:created xsi:type="dcterms:W3CDTF">2019-03-08T04:51:00Z</dcterms:created>
  <dcterms:modified xsi:type="dcterms:W3CDTF">2019-03-14T04:40:00Z</dcterms:modified>
</cp:coreProperties>
</file>