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5F88" w14:textId="73591350" w:rsidR="004B2ECB" w:rsidRDefault="00772169" w:rsidP="004B2ECB">
      <w:pPr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E07FBC">
        <w:rPr>
          <w:rFonts w:ascii="黑体" w:eastAsia="黑体" w:hAnsi="黑体" w:cs="Times New Roman"/>
          <w:b/>
          <w:kern w:val="0"/>
          <w:sz w:val="32"/>
          <w:szCs w:val="32"/>
        </w:rPr>
        <w:t>计算机网络和信息集成教育部重点实验室</w:t>
      </w:r>
      <w:r w:rsidR="00DB63EB">
        <w:rPr>
          <w:rFonts w:ascii="黑体" w:eastAsia="黑体" w:hAnsi="黑体" w:cs="Times New Roman" w:hint="eastAsia"/>
          <w:b/>
          <w:kern w:val="0"/>
          <w:sz w:val="32"/>
          <w:szCs w:val="32"/>
        </w:rPr>
        <w:t>（东南大学）</w:t>
      </w:r>
    </w:p>
    <w:p w14:paraId="7017B03B" w14:textId="7C61F818" w:rsidR="009A52CA" w:rsidRPr="00E07FBC" w:rsidRDefault="00A8341E" w:rsidP="004B2ECB">
      <w:pPr>
        <w:spacing w:beforeLines="50" w:before="156" w:afterLines="50" w:after="156"/>
        <w:jc w:val="center"/>
        <w:outlineLvl w:val="0"/>
        <w:rPr>
          <w:rFonts w:ascii="黑体" w:eastAsia="黑体" w:hAnsi="黑体"/>
          <w:b/>
          <w:sz w:val="32"/>
          <w:szCs w:val="32"/>
          <w:shd w:val="clear" w:color="auto" w:fill="F8FCFC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202</w:t>
      </w:r>
      <w:r w:rsidR="004E1ADE">
        <w:rPr>
          <w:rFonts w:ascii="黑体" w:eastAsia="黑体" w:hAnsi="黑体" w:cs="Times New Roman"/>
          <w:b/>
          <w:kern w:val="0"/>
          <w:sz w:val="32"/>
          <w:szCs w:val="32"/>
        </w:rPr>
        <w:t>4</w:t>
      </w:r>
      <w:r w:rsidR="004B2ECB">
        <w:rPr>
          <w:rFonts w:ascii="黑体" w:eastAsia="黑体" w:hAnsi="黑体" w:cs="Times New Roman" w:hint="eastAsia"/>
          <w:b/>
          <w:kern w:val="0"/>
          <w:sz w:val="32"/>
          <w:szCs w:val="32"/>
        </w:rPr>
        <w:t>年度</w:t>
      </w:r>
      <w:r w:rsidR="00772169" w:rsidRPr="00E07FBC">
        <w:rPr>
          <w:rFonts w:ascii="黑体" w:eastAsia="黑体" w:hAnsi="黑体" w:cs="Times New Roman" w:hint="eastAsia"/>
          <w:b/>
          <w:kern w:val="0"/>
          <w:sz w:val="32"/>
          <w:szCs w:val="32"/>
        </w:rPr>
        <w:t>开放课题</w:t>
      </w:r>
    </w:p>
    <w:p w14:paraId="57D0C0BE" w14:textId="77777777" w:rsidR="002E560B" w:rsidRPr="002913F7" w:rsidRDefault="008A3A4D" w:rsidP="004B2ECB">
      <w:pPr>
        <w:pStyle w:val="1"/>
        <w:rPr>
          <w:rFonts w:ascii="黑体" w:eastAsia="黑体" w:hAnsi="黑体"/>
          <w:sz w:val="30"/>
          <w:szCs w:val="30"/>
          <w:shd w:val="clear" w:color="auto" w:fill="F8FCFC"/>
        </w:rPr>
      </w:pPr>
      <w:r w:rsidRPr="002913F7">
        <w:rPr>
          <w:rFonts w:ascii="黑体" w:eastAsia="黑体" w:hAnsi="黑体" w:hint="eastAsia"/>
          <w:sz w:val="30"/>
          <w:szCs w:val="30"/>
          <w:shd w:val="clear" w:color="auto" w:fill="F8FCFC"/>
        </w:rPr>
        <w:t>一、</w:t>
      </w:r>
      <w:r w:rsidRPr="002913F7">
        <w:rPr>
          <w:rFonts w:ascii="黑体" w:eastAsia="黑体" w:hAnsi="黑体"/>
          <w:sz w:val="30"/>
          <w:szCs w:val="30"/>
          <w:shd w:val="clear" w:color="auto" w:fill="F8FCFC"/>
        </w:rPr>
        <w:t>开放课题基金指南</w:t>
      </w:r>
    </w:p>
    <w:p w14:paraId="7E7F15DB" w14:textId="77777777" w:rsidR="008A3A4D" w:rsidRDefault="008A3A4D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 w:rsidRPr="002913F7">
        <w:rPr>
          <w:rFonts w:ascii="黑体" w:eastAsia="黑体" w:hAnsi="黑体" w:hint="eastAsia"/>
          <w:sz w:val="28"/>
          <w:szCs w:val="28"/>
          <w:shd w:val="clear" w:color="auto" w:fill="F8FCFC"/>
        </w:rPr>
        <w:t>1</w:t>
      </w:r>
      <w:r w:rsid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Pr="002913F7">
        <w:rPr>
          <w:rFonts w:ascii="黑体" w:eastAsia="黑体" w:hAnsi="黑体"/>
          <w:sz w:val="28"/>
          <w:szCs w:val="28"/>
          <w:shd w:val="clear" w:color="auto" w:fill="F8FCFC"/>
        </w:rPr>
        <w:t>立项目标</w:t>
      </w:r>
    </w:p>
    <w:p w14:paraId="6C7674C8" w14:textId="77777777" w:rsidR="005B4D1F" w:rsidRPr="00EF469A" w:rsidRDefault="00F8283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本实验室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面向国家战略需求和国际科技前沿，开展</w:t>
      </w:r>
      <w:r w:rsidR="00387E84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计算机网络和信息集成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方面的</w:t>
      </w:r>
      <w:r w:rsidR="00237CAD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基础</w:t>
      </w:r>
      <w:r w:rsidR="00387E84">
        <w:rPr>
          <w:rFonts w:ascii="Times New Roman" w:eastAsia="仿宋" w:hAnsi="Times New Roman" w:cs="Times New Roman"/>
          <w:kern w:val="0"/>
          <w:sz w:val="24"/>
          <w:szCs w:val="24"/>
        </w:rPr>
        <w:t>与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应用基础研究，着重探讨构建计算机网络及基于其上的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信息系统</w:t>
      </w:r>
      <w:r w:rsidR="005B4D1F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所需的各项关键技术、理论与方法，为网络应用和现代服务提供支撑技术和解决方案。</w:t>
      </w:r>
    </w:p>
    <w:p w14:paraId="176B112C" w14:textId="77777777" w:rsidR="00DB7007" w:rsidRPr="00EF469A" w:rsidRDefault="00DB7007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实验室的主要研究方向</w:t>
      </w:r>
      <w:r w:rsidR="007A6027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包括</w:t>
      </w:r>
      <w:r w:rsidR="00CD00A7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未来网络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理论与方法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、</w:t>
      </w:r>
      <w:r w:rsidR="00CD00A7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网络安全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监测</w:t>
      </w:r>
      <w:r w:rsidR="00BC013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与管理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、</w:t>
      </w:r>
      <w:r w:rsidR="00BC013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智能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数据</w:t>
      </w:r>
      <w:r w:rsidR="00A32A3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处理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与分析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、</w:t>
      </w:r>
      <w:r w:rsidR="002E5C2D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软件与信息集成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技术</w:t>
      </w:r>
      <w:r w:rsidR="004270EE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。</w:t>
      </w:r>
    </w:p>
    <w:p w14:paraId="017E89D9" w14:textId="77777777" w:rsidR="003C706B" w:rsidRPr="00EF469A" w:rsidRDefault="003C706B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为促进实验室与国内外同行的合作与交流，特设立开放</w:t>
      </w:r>
      <w:r w:rsidR="00E42CC4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</w:t>
      </w:r>
      <w:r w:rsidRPr="00EF469A">
        <w:rPr>
          <w:rFonts w:ascii="Times New Roman" w:eastAsia="仿宋" w:hAnsi="Times New Roman" w:cs="Times New Roman"/>
          <w:kern w:val="0"/>
          <w:sz w:val="24"/>
          <w:szCs w:val="24"/>
        </w:rPr>
        <w:t>基金，资助与实验室研究方向相关的基础和应用基础研究。</w:t>
      </w:r>
    </w:p>
    <w:p w14:paraId="6E7AFA88" w14:textId="77777777" w:rsidR="008A3A4D" w:rsidRPr="00226040" w:rsidRDefault="008A3A4D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 w:rsidRPr="00226040">
        <w:rPr>
          <w:rFonts w:ascii="黑体" w:eastAsia="黑体" w:hAnsi="黑体" w:hint="eastAsia"/>
          <w:sz w:val="28"/>
          <w:szCs w:val="28"/>
          <w:shd w:val="clear" w:color="auto" w:fill="F8FCFC"/>
        </w:rPr>
        <w:t>2</w:t>
      </w:r>
      <w:r w:rsid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Pr="00226040">
        <w:rPr>
          <w:rFonts w:ascii="黑体" w:eastAsia="黑体" w:hAnsi="黑体"/>
          <w:sz w:val="28"/>
          <w:szCs w:val="28"/>
          <w:shd w:val="clear" w:color="auto" w:fill="F8FCFC"/>
        </w:rPr>
        <w:t>建议研究范围</w:t>
      </w:r>
    </w:p>
    <w:p w14:paraId="7EEA3627" w14:textId="77777777" w:rsidR="007443BC" w:rsidRPr="00EF469A" w:rsidRDefault="00F0079C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12063C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课题研究内容包括（但不限于）</w:t>
      </w:r>
      <w:r w:rsidR="007443BC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：</w:t>
      </w:r>
    </w:p>
    <w:p w14:paraId="7A2C808F" w14:textId="77777777" w:rsidR="001030FB" w:rsidRDefault="001030FB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A32A3F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未来网络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理论与方法</w:t>
      </w:r>
    </w:p>
    <w:p w14:paraId="184CDAAC" w14:textId="77777777" w:rsidR="00033753" w:rsidRPr="00387E84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软件</w:t>
      </w:r>
      <w:r w:rsidRPr="00482162">
        <w:rPr>
          <w:rFonts w:ascii="Times New Roman" w:eastAsia="仿宋" w:hAnsi="Times New Roman" w:cs="Times New Roman"/>
          <w:kern w:val="0"/>
          <w:sz w:val="24"/>
          <w:szCs w:val="24"/>
        </w:rPr>
        <w:t>定义网络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、网络虚拟化</w:t>
      </w:r>
    </w:p>
    <w:p w14:paraId="576DC18A" w14:textId="77777777" w:rsidR="00C14CBB" w:rsidRPr="00482162" w:rsidRDefault="00C14CBB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可信可控网络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体系</w:t>
      </w: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结构</w:t>
      </w:r>
    </w:p>
    <w:p w14:paraId="28A6A8CC" w14:textId="77777777" w:rsidR="00033753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通信广播异构网络融合</w:t>
      </w:r>
    </w:p>
    <w:p w14:paraId="1CA64F89" w14:textId="77777777" w:rsidR="006536F2" w:rsidRPr="00482162" w:rsidRDefault="006536F2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82162">
        <w:rPr>
          <w:rFonts w:ascii="Times New Roman" w:eastAsia="仿宋" w:hAnsi="Times New Roman" w:cs="Times New Roman" w:hint="eastAsia"/>
          <w:kern w:val="0"/>
          <w:sz w:val="24"/>
          <w:szCs w:val="24"/>
        </w:rPr>
        <w:t>云计算与</w:t>
      </w:r>
      <w:r w:rsidR="00387E84">
        <w:rPr>
          <w:rFonts w:ascii="Times New Roman" w:eastAsia="仿宋" w:hAnsi="Times New Roman" w:cs="Times New Roman"/>
          <w:kern w:val="0"/>
          <w:sz w:val="24"/>
          <w:szCs w:val="24"/>
        </w:rPr>
        <w:t>数据中心网络</w:t>
      </w:r>
    </w:p>
    <w:p w14:paraId="334601CD" w14:textId="77777777" w:rsidR="00387E84" w:rsidRDefault="005A20A1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物联网、</w:t>
      </w:r>
      <w:r w:rsidR="00387E84">
        <w:rPr>
          <w:rFonts w:ascii="Times New Roman" w:eastAsia="仿宋" w:hAnsi="Times New Roman" w:cs="Times New Roman" w:hint="eastAsia"/>
          <w:kern w:val="0"/>
          <w:sz w:val="24"/>
          <w:szCs w:val="24"/>
        </w:rPr>
        <w:t>移动网络计算</w:t>
      </w:r>
    </w:p>
    <w:p w14:paraId="1FBFF6CF" w14:textId="77777777" w:rsidR="00BA345E" w:rsidRPr="00482162" w:rsidRDefault="00BA345E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大数据与网络体系结构</w:t>
      </w:r>
    </w:p>
    <w:p w14:paraId="226C14CE" w14:textId="77777777" w:rsidR="001030FB" w:rsidRDefault="001030FB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A32A3F" w:rsidRPr="00364D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网络安全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监测</w:t>
      </w:r>
      <w:r w:rsidR="00A32A3F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与管理</w:t>
      </w:r>
    </w:p>
    <w:p w14:paraId="2766DFC1" w14:textId="77777777" w:rsidR="004E2874" w:rsidRDefault="004E2874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网络空间安全</w:t>
      </w:r>
      <w:r w:rsidR="00002007">
        <w:rPr>
          <w:rFonts w:ascii="Times New Roman" w:eastAsia="仿宋" w:hAnsi="Times New Roman" w:cs="Times New Roman" w:hint="eastAsia"/>
          <w:kern w:val="0"/>
          <w:sz w:val="24"/>
          <w:szCs w:val="24"/>
        </w:rPr>
        <w:t>监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测</w:t>
      </w:r>
    </w:p>
    <w:p w14:paraId="30A2BC71" w14:textId="77777777" w:rsidR="00033753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731F4">
        <w:rPr>
          <w:rFonts w:ascii="Times New Roman" w:eastAsia="仿宋" w:hAnsi="Times New Roman" w:cs="Times New Roman" w:hint="eastAsia"/>
          <w:kern w:val="0"/>
          <w:sz w:val="24"/>
          <w:szCs w:val="24"/>
        </w:rPr>
        <w:t>网络</w:t>
      </w:r>
      <w:r w:rsidR="00002007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安全态势感知</w:t>
      </w:r>
    </w:p>
    <w:p w14:paraId="6E23FFE8" w14:textId="77777777" w:rsidR="00033753" w:rsidRPr="00CC2CCB" w:rsidRDefault="0003375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C2CCB">
        <w:rPr>
          <w:rFonts w:ascii="Times New Roman" w:eastAsia="仿宋" w:hAnsi="Times New Roman" w:cs="Times New Roman" w:hint="eastAsia"/>
          <w:kern w:val="0"/>
          <w:sz w:val="24"/>
          <w:szCs w:val="24"/>
        </w:rPr>
        <w:t>数据隐私安全保护</w:t>
      </w:r>
    </w:p>
    <w:p w14:paraId="761D64B5" w14:textId="77777777" w:rsidR="00034031" w:rsidRDefault="00B92C30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匿名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通信与流量分析</w:t>
      </w:r>
    </w:p>
    <w:p w14:paraId="60AD76A7" w14:textId="77777777" w:rsidR="00D72E78" w:rsidRDefault="00B455EC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信息系统与终端安全</w:t>
      </w:r>
    </w:p>
    <w:p w14:paraId="79ADCB17" w14:textId="77777777"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芯片与硬件</w:t>
      </w: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t>安全</w:t>
      </w:r>
    </w:p>
    <w:p w14:paraId="1B553D2D" w14:textId="77777777"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信任与信</w:t>
      </w: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t>誉管理</w:t>
      </w:r>
    </w:p>
    <w:p w14:paraId="301898BA" w14:textId="77777777" w:rsidR="00A2681F" w:rsidRDefault="00A2681F" w:rsidP="00A2681F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2681F">
        <w:rPr>
          <w:rFonts w:ascii="Times New Roman" w:eastAsia="仿宋" w:hAnsi="Times New Roman" w:cs="Times New Roman" w:hint="eastAsia"/>
          <w:kern w:val="0"/>
          <w:sz w:val="24"/>
          <w:szCs w:val="24"/>
        </w:rPr>
        <w:lastRenderedPageBreak/>
        <w:t>网络安全可视化</w:t>
      </w:r>
    </w:p>
    <w:p w14:paraId="3AA7E5F2" w14:textId="77777777" w:rsidR="00A32A3F" w:rsidRDefault="00A32A3F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智能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数据</w:t>
      </w: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处理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与分析</w:t>
      </w:r>
    </w:p>
    <w:p w14:paraId="562D4E9A" w14:textId="77777777" w:rsidR="00A32A3F" w:rsidRPr="00281DD0" w:rsidRDefault="00A32A3F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281DD0">
        <w:rPr>
          <w:rFonts w:ascii="Times New Roman" w:eastAsia="仿宋" w:hAnsi="Times New Roman" w:cs="Times New Roman" w:hint="eastAsia"/>
          <w:kern w:val="0"/>
          <w:sz w:val="24"/>
          <w:szCs w:val="24"/>
        </w:rPr>
        <w:t>机器学习</w:t>
      </w:r>
      <w:r w:rsidR="003262A4" w:rsidRPr="00281DD0">
        <w:rPr>
          <w:rFonts w:ascii="Times New Roman" w:eastAsia="仿宋" w:hAnsi="Times New Roman" w:cs="Times New Roman" w:hint="eastAsia"/>
          <w:kern w:val="0"/>
          <w:sz w:val="24"/>
          <w:szCs w:val="24"/>
        </w:rPr>
        <w:t>与数据挖掘</w:t>
      </w:r>
    </w:p>
    <w:p w14:paraId="232D540C" w14:textId="77777777" w:rsidR="00A32A3F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知识表示与推理</w:t>
      </w:r>
    </w:p>
    <w:p w14:paraId="1CFE0BA1" w14:textId="77777777" w:rsidR="008728A9" w:rsidRDefault="000F03E3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信号处理</w:t>
      </w:r>
      <w:r w:rsidR="00D04A5E">
        <w:rPr>
          <w:rFonts w:ascii="Times New Roman" w:eastAsia="仿宋" w:hAnsi="Times New Roman" w:cs="Times New Roman" w:hint="eastAsia"/>
          <w:kern w:val="0"/>
          <w:sz w:val="24"/>
          <w:szCs w:val="24"/>
        </w:rPr>
        <w:t>与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模式识别</w:t>
      </w:r>
    </w:p>
    <w:p w14:paraId="5910ECF7" w14:textId="77777777" w:rsidR="00A32A3F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gent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理论及应用</w:t>
      </w:r>
    </w:p>
    <w:p w14:paraId="795F9286" w14:textId="77777777" w:rsidR="008728A9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自然语言处理、机器翻译</w:t>
      </w:r>
    </w:p>
    <w:p w14:paraId="628513DE" w14:textId="77777777" w:rsidR="008728A9" w:rsidRDefault="008728A9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计算智能、生物信息学</w:t>
      </w:r>
    </w:p>
    <w:p w14:paraId="265808C9" w14:textId="77777777" w:rsidR="00CC2CCB" w:rsidRPr="008728A9" w:rsidRDefault="00975E11" w:rsidP="004B2ECB">
      <w:pPr>
        <w:pStyle w:val="a5"/>
        <w:numPr>
          <w:ilvl w:val="0"/>
          <w:numId w:val="5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社会计算与</w:t>
      </w:r>
      <w:r w:rsidR="00CC2CCB">
        <w:rPr>
          <w:rFonts w:ascii="Times New Roman" w:eastAsia="仿宋" w:hAnsi="Times New Roman" w:cs="Times New Roman" w:hint="eastAsia"/>
          <w:kern w:val="0"/>
          <w:sz w:val="24"/>
          <w:szCs w:val="24"/>
        </w:rPr>
        <w:t>复杂数据管理</w:t>
      </w:r>
    </w:p>
    <w:p w14:paraId="1A55D865" w14:textId="77777777" w:rsidR="001030FB" w:rsidRDefault="00A32A3F" w:rsidP="004B2ECB">
      <w:pPr>
        <w:spacing w:line="300" w:lineRule="auto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="001030FB"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软件</w:t>
      </w:r>
      <w:r w:rsidR="00CC2CCB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与信息</w:t>
      </w:r>
      <w:r w:rsidR="00975E1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集成</w:t>
      </w:r>
      <w:r w:rsidR="00513BA6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技术</w:t>
      </w:r>
    </w:p>
    <w:p w14:paraId="6A5B5835" w14:textId="77777777" w:rsidR="002317C1" w:rsidRDefault="00975E11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软件设计理论与方法</w:t>
      </w:r>
    </w:p>
    <w:p w14:paraId="4D53C7F6" w14:textId="77777777" w:rsidR="003A6174" w:rsidRDefault="003A6174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互联网软件质量</w:t>
      </w:r>
      <w:r w:rsidR="00D733AC">
        <w:rPr>
          <w:rFonts w:ascii="Times New Roman" w:eastAsia="仿宋" w:hAnsi="Times New Roman" w:cs="Times New Roman" w:hint="eastAsia"/>
          <w:kern w:val="0"/>
          <w:sz w:val="24"/>
          <w:szCs w:val="24"/>
        </w:rPr>
        <w:t>保证</w:t>
      </w:r>
    </w:p>
    <w:p w14:paraId="222B18FD" w14:textId="77777777" w:rsidR="00B13E8A" w:rsidRDefault="00B13E8A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Web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服务组合</w:t>
      </w:r>
      <w:r w:rsidR="007E4017">
        <w:rPr>
          <w:rFonts w:ascii="Times New Roman" w:eastAsia="仿宋" w:hAnsi="Times New Roman" w:cs="Times New Roman"/>
          <w:kern w:val="0"/>
          <w:sz w:val="24"/>
          <w:szCs w:val="24"/>
        </w:rPr>
        <w:t>与</w:t>
      </w:r>
      <w:r w:rsidR="00D9716A">
        <w:rPr>
          <w:rFonts w:ascii="Times New Roman" w:eastAsia="仿宋" w:hAnsi="Times New Roman" w:cs="Times New Roman"/>
          <w:kern w:val="0"/>
          <w:sz w:val="24"/>
          <w:szCs w:val="24"/>
        </w:rPr>
        <w:t>服务计算</w:t>
      </w:r>
    </w:p>
    <w:p w14:paraId="6A6A559C" w14:textId="77777777" w:rsidR="00CC2CCB" w:rsidRDefault="00CC2CCB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调度优化与信息集成</w:t>
      </w:r>
    </w:p>
    <w:p w14:paraId="0C632841" w14:textId="77777777" w:rsidR="00CC2CCB" w:rsidRDefault="00CC2CCB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C2CCB">
        <w:rPr>
          <w:rFonts w:ascii="Times New Roman" w:eastAsia="仿宋" w:hAnsi="Times New Roman" w:cs="Times New Roman" w:hint="eastAsia"/>
          <w:kern w:val="0"/>
          <w:sz w:val="24"/>
          <w:szCs w:val="24"/>
        </w:rPr>
        <w:t>中间</w:t>
      </w:r>
      <w:r w:rsidRPr="005A20A1">
        <w:rPr>
          <w:rFonts w:ascii="Times New Roman" w:eastAsia="仿宋" w:hAnsi="Times New Roman" w:cs="Times New Roman" w:hint="eastAsia"/>
          <w:kern w:val="0"/>
          <w:sz w:val="24"/>
          <w:szCs w:val="24"/>
        </w:rPr>
        <w:t>件与分</w:t>
      </w:r>
      <w:r w:rsidRPr="00975E11">
        <w:rPr>
          <w:rFonts w:ascii="Times New Roman" w:eastAsia="仿宋" w:hAnsi="Times New Roman" w:cs="Times New Roman" w:hint="eastAsia"/>
          <w:kern w:val="0"/>
          <w:sz w:val="24"/>
          <w:szCs w:val="24"/>
        </w:rPr>
        <w:t>布式系统</w:t>
      </w:r>
    </w:p>
    <w:p w14:paraId="530BEC47" w14:textId="77777777" w:rsidR="00975E11" w:rsidRPr="00975E11" w:rsidRDefault="00975E11" w:rsidP="004B2ECB">
      <w:pPr>
        <w:pStyle w:val="a5"/>
        <w:numPr>
          <w:ilvl w:val="0"/>
          <w:numId w:val="6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75E11">
        <w:rPr>
          <w:rFonts w:ascii="Times New Roman" w:eastAsia="仿宋" w:hAnsi="Times New Roman" w:cs="Times New Roman" w:hint="eastAsia"/>
          <w:kern w:val="0"/>
          <w:sz w:val="24"/>
          <w:szCs w:val="24"/>
        </w:rPr>
        <w:t>量子通信和量子计算</w:t>
      </w:r>
    </w:p>
    <w:p w14:paraId="0B742F25" w14:textId="77777777" w:rsidR="0050432E" w:rsidRDefault="0050432E" w:rsidP="004B2ECB">
      <w:pPr>
        <w:spacing w:line="300" w:lineRule="auto"/>
        <w:ind w:left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03415FA2" w14:textId="77777777" w:rsidR="000A1D89" w:rsidRPr="00EF469A" w:rsidRDefault="006E79E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请申请者根据上述研究方向（不限于</w:t>
      </w:r>
      <w:r w:rsidR="0046555F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Pr="00EF469A">
        <w:rPr>
          <w:rFonts w:ascii="Times New Roman" w:eastAsia="仿宋" w:hAnsi="Times New Roman" w:cs="Times New Roman" w:hint="eastAsia"/>
          <w:kern w:val="0"/>
          <w:sz w:val="24"/>
          <w:szCs w:val="24"/>
        </w:rPr>
        <w:t>自拟课题名称提出申请，鼓励原创性新课题申请，鼓励学科交叉。</w:t>
      </w:r>
    </w:p>
    <w:p w14:paraId="7DFE7E5F" w14:textId="77777777" w:rsidR="008A3A4D" w:rsidRPr="00226040" w:rsidRDefault="008A3A4D" w:rsidP="004B2ECB">
      <w:pPr>
        <w:pStyle w:val="1"/>
        <w:rPr>
          <w:rFonts w:ascii="黑体" w:eastAsia="黑体" w:hAnsi="黑体"/>
          <w:sz w:val="30"/>
          <w:szCs w:val="30"/>
          <w:shd w:val="clear" w:color="auto" w:fill="F8FCFC"/>
        </w:rPr>
      </w:pPr>
      <w:r w:rsidRPr="00226040">
        <w:rPr>
          <w:rFonts w:ascii="黑体" w:eastAsia="黑体" w:hAnsi="黑体" w:hint="eastAsia"/>
          <w:sz w:val="30"/>
          <w:szCs w:val="30"/>
          <w:shd w:val="clear" w:color="auto" w:fill="F8FCFC"/>
        </w:rPr>
        <w:t>二、</w:t>
      </w:r>
      <w:r w:rsidRPr="00226040">
        <w:rPr>
          <w:rFonts w:ascii="黑体" w:eastAsia="黑体" w:hAnsi="黑体"/>
          <w:sz w:val="30"/>
          <w:szCs w:val="30"/>
          <w:shd w:val="clear" w:color="auto" w:fill="F8FCFC"/>
        </w:rPr>
        <w:t>管理办法及实施细则</w:t>
      </w:r>
    </w:p>
    <w:p w14:paraId="27430F62" w14:textId="77777777"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1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资助对象与申请条件</w:t>
      </w:r>
    </w:p>
    <w:p w14:paraId="1541ED1E" w14:textId="77777777" w:rsidR="009C6D97" w:rsidRPr="003D480D" w:rsidRDefault="00372C96" w:rsidP="009C6D97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宋体" w:hAnsi="宋体"/>
          <w:color w:val="333333"/>
          <w:sz w:val="18"/>
          <w:szCs w:val="18"/>
        </w:rPr>
        <w:t> 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开放课题基金资助</w:t>
      </w:r>
      <w:r w:rsidR="004C4F66" w:rsidRPr="009F37B1">
        <w:rPr>
          <w:rFonts w:ascii="Times New Roman" w:eastAsia="仿宋" w:hAnsi="Times New Roman" w:cs="Times New Roman"/>
          <w:kern w:val="0"/>
          <w:sz w:val="24"/>
          <w:szCs w:val="24"/>
        </w:rPr>
        <w:t>符合开放课题基金指南</w:t>
      </w:r>
      <w:r w:rsidR="00B0691B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4C4F66">
        <w:rPr>
          <w:rFonts w:ascii="Times New Roman" w:eastAsia="仿宋" w:hAnsi="Times New Roman" w:cs="Times New Roman"/>
          <w:kern w:val="0"/>
          <w:sz w:val="24"/>
          <w:szCs w:val="24"/>
        </w:rPr>
        <w:t>并且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对本学科</w:t>
      </w:r>
      <w:r w:rsid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领域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发展具有重要学术意义的理论和应用基础研究课题。申请课题</w:t>
      </w:r>
      <w:r w:rsidR="00E329A1">
        <w:rPr>
          <w:rFonts w:ascii="Times New Roman" w:eastAsia="仿宋" w:hAnsi="Times New Roman" w:cs="Times New Roman" w:hint="eastAsia"/>
          <w:kern w:val="0"/>
          <w:sz w:val="24"/>
          <w:szCs w:val="24"/>
        </w:rPr>
        <w:t>应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立论根据充足、研究目标明确、</w:t>
      </w:r>
      <w:r w:rsidRPr="003D480D">
        <w:rPr>
          <w:rFonts w:ascii="Times New Roman" w:eastAsia="仿宋" w:hAnsi="Times New Roman" w:cs="Times New Roman"/>
          <w:kern w:val="0"/>
          <w:sz w:val="24"/>
          <w:szCs w:val="24"/>
        </w:rPr>
        <w:t>研究内容具体、技术路线可行</w:t>
      </w:r>
      <w:r w:rsidR="00EC4FC0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EC4FC0" w:rsidRPr="003D480D">
        <w:rPr>
          <w:rFonts w:ascii="Times New Roman" w:eastAsia="仿宋" w:hAnsi="Times New Roman" w:cs="Times New Roman"/>
          <w:kern w:val="0"/>
          <w:sz w:val="24"/>
          <w:szCs w:val="24"/>
        </w:rPr>
        <w:t>并且具有一定的创新性</w:t>
      </w:r>
      <w:r w:rsidRPr="003D480D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14:paraId="0BED0940" w14:textId="2723C2EE" w:rsidR="006161AA" w:rsidRPr="009F37B1" w:rsidRDefault="0062611E" w:rsidP="009C6D97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D480D">
        <w:rPr>
          <w:rFonts w:ascii="Times New Roman" w:eastAsia="仿宋" w:hAnsi="Times New Roman" w:cs="Times New Roman"/>
          <w:kern w:val="0"/>
          <w:sz w:val="24"/>
          <w:szCs w:val="24"/>
        </w:rPr>
        <w:t>凡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是</w:t>
      </w:r>
      <w:r w:rsidR="00A8341E">
        <w:rPr>
          <w:rFonts w:ascii="Times New Roman" w:eastAsia="仿宋" w:hAnsi="Times New Roman" w:cs="Times New Roman" w:hint="eastAsia"/>
          <w:kern w:val="0"/>
          <w:sz w:val="24"/>
          <w:szCs w:val="24"/>
        </w:rPr>
        <w:t>202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月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日未满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="00D46B4D" w:rsidRPr="003D480D">
        <w:rPr>
          <w:rFonts w:ascii="Times New Roman" w:eastAsia="仿宋" w:hAnsi="Times New Roman" w:cs="Times New Roman"/>
          <w:kern w:val="0"/>
          <w:sz w:val="24"/>
          <w:szCs w:val="24"/>
        </w:rPr>
        <w:t>6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周岁（即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198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月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日以后出生），</w:t>
      </w:r>
      <w:r w:rsidR="006161AA" w:rsidRPr="003D480D">
        <w:rPr>
          <w:rFonts w:ascii="Times New Roman" w:eastAsia="仿宋" w:hAnsi="Times New Roman" w:cs="Times New Roman"/>
          <w:kern w:val="0"/>
          <w:sz w:val="24"/>
          <w:szCs w:val="24"/>
        </w:rPr>
        <w:t>具有博士学位的国内外从事计算机</w:t>
      </w:r>
      <w:r w:rsidR="006161AA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网络与</w:t>
      </w:r>
      <w:r w:rsidR="006161AA" w:rsidRPr="003D480D">
        <w:rPr>
          <w:rFonts w:ascii="Times New Roman" w:eastAsia="仿宋" w:hAnsi="Times New Roman" w:cs="Times New Roman"/>
          <w:kern w:val="0"/>
          <w:sz w:val="24"/>
          <w:szCs w:val="24"/>
        </w:rPr>
        <w:t>信息集成研究的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非东南大学</w:t>
      </w:r>
      <w:r w:rsidR="009C6D9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的</w:t>
      </w:r>
      <w:r w:rsidR="006161AA" w:rsidRPr="003D480D">
        <w:rPr>
          <w:rFonts w:ascii="Times New Roman" w:eastAsia="仿宋" w:hAnsi="Times New Roman" w:cs="Times New Roman"/>
          <w:kern w:val="0"/>
          <w:sz w:val="24"/>
          <w:szCs w:val="24"/>
        </w:rPr>
        <w:t>科研人员</w:t>
      </w:r>
      <w:r w:rsidR="009179A0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（东南大学在读博士生和在站博士后视作</w:t>
      </w:r>
      <w:r w:rsidR="000D482E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本校</w:t>
      </w:r>
      <w:r w:rsidR="009179A0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科研人员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），</w:t>
      </w:r>
      <w:r w:rsidR="006161AA" w:rsidRPr="009F37B1">
        <w:rPr>
          <w:rFonts w:ascii="Times New Roman" w:eastAsia="仿宋" w:hAnsi="Times New Roman" w:cs="Times New Roman"/>
          <w:kern w:val="0"/>
          <w:sz w:val="24"/>
          <w:szCs w:val="24"/>
        </w:rPr>
        <w:t>均可以向实验室申请开放基金课题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。每位申请人限申报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1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项（含在研尚未结题的</w:t>
      </w:r>
      <w:r w:rsidR="000D482E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9179A0">
        <w:rPr>
          <w:rFonts w:ascii="Times New Roman" w:eastAsia="仿宋" w:hAnsi="Times New Roman" w:cs="Times New Roman" w:hint="eastAsia"/>
          <w:kern w:val="0"/>
          <w:sz w:val="24"/>
          <w:szCs w:val="24"/>
        </w:rPr>
        <w:t>课题）。</w:t>
      </w:r>
    </w:p>
    <w:p w14:paraId="1F8899C5" w14:textId="77777777" w:rsidR="006161AA" w:rsidRPr="009F37B1" w:rsidRDefault="006161AA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实验室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优先资助获得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过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国家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和部省级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项目</w:t>
      </w:r>
      <w:r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支持</w:t>
      </w:r>
      <w:r w:rsidR="00B62543">
        <w:rPr>
          <w:rFonts w:ascii="Times New Roman" w:eastAsia="仿宋" w:hAnsi="Times New Roman" w:cs="Times New Roman" w:hint="eastAsia"/>
          <w:kern w:val="0"/>
          <w:sz w:val="24"/>
          <w:szCs w:val="24"/>
        </w:rPr>
        <w:t>，或者</w:t>
      </w:r>
      <w:r w:rsidR="00A22D65"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国际合作研究课题</w:t>
      </w:r>
      <w:r w:rsidR="00B62543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B62543">
        <w:rPr>
          <w:rFonts w:ascii="Times New Roman" w:eastAsia="仿宋" w:hAnsi="Times New Roman" w:cs="Times New Roman"/>
          <w:kern w:val="0"/>
          <w:sz w:val="24"/>
          <w:szCs w:val="24"/>
        </w:rPr>
        <w:t>以</w:t>
      </w:r>
      <w:r w:rsidR="00A22D65" w:rsidRPr="009F37B1">
        <w:rPr>
          <w:rFonts w:ascii="Times New Roman" w:eastAsia="仿宋" w:hAnsi="Times New Roman" w:cs="Times New Roman" w:hint="eastAsia"/>
          <w:kern w:val="0"/>
          <w:sz w:val="24"/>
          <w:szCs w:val="24"/>
        </w:rPr>
        <w:t>及优秀青年科技工作者</w:t>
      </w:r>
      <w:r w:rsidRPr="009F37B1">
        <w:rPr>
          <w:rFonts w:ascii="Times New Roman" w:eastAsia="仿宋" w:hAnsi="Times New Roman" w:cs="Times New Roman"/>
          <w:kern w:val="0"/>
          <w:sz w:val="24"/>
          <w:szCs w:val="24"/>
        </w:rPr>
        <w:t>的项目申请。</w:t>
      </w:r>
    </w:p>
    <w:p w14:paraId="567FD2E9" w14:textId="77777777"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lastRenderedPageBreak/>
        <w:t>2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申报程序与审批程序</w:t>
      </w:r>
    </w:p>
    <w:p w14:paraId="00CB2544" w14:textId="41A8CC33" w:rsidR="001F073E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申请人从</w:t>
      </w:r>
      <w:r w:rsidR="00154FC1">
        <w:rPr>
          <w:rFonts w:ascii="Times New Roman" w:eastAsia="仿宋" w:hAnsi="Times New Roman" w:cs="Times New Roman" w:hint="eastAsia"/>
          <w:kern w:val="0"/>
          <w:sz w:val="24"/>
          <w:szCs w:val="24"/>
        </w:rPr>
        <w:t>实验室</w:t>
      </w:r>
      <w:r w:rsidR="00154FC1">
        <w:rPr>
          <w:rFonts w:ascii="Times New Roman" w:eastAsia="仿宋" w:hAnsi="Times New Roman" w:cs="Times New Roman"/>
          <w:kern w:val="0"/>
          <w:sz w:val="24"/>
          <w:szCs w:val="24"/>
        </w:rPr>
        <w:t>网站</w:t>
      </w:r>
      <w:r w:rsidR="0077382D"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hyperlink r:id="rId7" w:history="1">
        <w:r w:rsidR="005F3CA5" w:rsidRPr="00B93770">
          <w:rPr>
            <w:rStyle w:val="a6"/>
            <w:rFonts w:ascii="Times New Roman" w:eastAsia="仿宋" w:hAnsi="Times New Roman" w:cs="Times New Roman"/>
            <w:kern w:val="0"/>
            <w:sz w:val="24"/>
            <w:szCs w:val="24"/>
          </w:rPr>
          <w:t>https://cs.seu.edu.cn/edulab/main.htm</w:t>
        </w:r>
      </w:hyperlink>
      <w:r w:rsidR="003C262F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下载并填写</w:t>
      </w:r>
      <w:r w:rsidR="00AC666F" w:rsidRPr="00AC666F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开放基金课题申请书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，由所在单位签署意见并加盖公章后，将申请表寄回</w:t>
      </w:r>
      <w:r w:rsidR="008F141B" w:rsidRPr="00C0714F">
        <w:rPr>
          <w:rFonts w:ascii="Times New Roman" w:eastAsia="仿宋" w:hAnsi="Times New Roman" w:cs="Times New Roman"/>
          <w:kern w:val="0"/>
          <w:sz w:val="24"/>
          <w:szCs w:val="24"/>
        </w:rPr>
        <w:t>东南大学计算机网络和信息集成教育部重点实验室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（需提交一份电子版，</w:t>
      </w:r>
      <w:r w:rsidR="005E7479">
        <w:rPr>
          <w:rFonts w:ascii="Times New Roman" w:eastAsia="仿宋" w:hAnsi="Times New Roman" w:cs="Times New Roman" w:hint="eastAsia"/>
          <w:kern w:val="0"/>
          <w:sz w:val="24"/>
          <w:szCs w:val="24"/>
        </w:rPr>
        <w:t>三</w:t>
      </w:r>
      <w:r w:rsidRPr="004C4A9A">
        <w:rPr>
          <w:rFonts w:ascii="Times New Roman" w:eastAsia="仿宋" w:hAnsi="Times New Roman" w:cs="Times New Roman"/>
          <w:kern w:val="0"/>
          <w:sz w:val="24"/>
          <w:szCs w:val="24"/>
        </w:rPr>
        <w:t>份纸质版本）</w:t>
      </w:r>
      <w:r w:rsidR="00AC666F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14:paraId="0C615568" w14:textId="77777777" w:rsidR="001F073E" w:rsidRDefault="003803CB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803CB">
        <w:rPr>
          <w:rFonts w:ascii="Times New Roman" w:eastAsia="仿宋" w:hAnsi="Times New Roman" w:cs="Times New Roman" w:hint="eastAsia"/>
          <w:kern w:val="0"/>
          <w:sz w:val="24"/>
          <w:szCs w:val="24"/>
        </w:rPr>
        <w:t>申请表填写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应</w:t>
      </w:r>
      <w:r w:rsidRPr="003803CB">
        <w:rPr>
          <w:rFonts w:ascii="Times New Roman" w:eastAsia="仿宋" w:hAnsi="Times New Roman" w:cs="Times New Roman" w:hint="eastAsia"/>
          <w:kern w:val="0"/>
          <w:sz w:val="24"/>
          <w:szCs w:val="24"/>
        </w:rPr>
        <w:t>符合要求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所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申请课题必须符合开放课题基金项目指南，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否则不予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受理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14:paraId="0D163700" w14:textId="6AE250EB" w:rsidR="00C47687" w:rsidRPr="004C4A9A" w:rsidRDefault="00A8341E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202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年度接收</w:t>
      </w:r>
      <w:r w:rsidR="00454DE4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课题</w:t>
      </w:r>
      <w:r w:rsidR="00360306" w:rsidRPr="003D480D">
        <w:rPr>
          <w:rFonts w:ascii="Times New Roman" w:eastAsia="仿宋" w:hAnsi="Times New Roman" w:cs="Times New Roman"/>
          <w:kern w:val="0"/>
          <w:sz w:val="24"/>
          <w:szCs w:val="24"/>
        </w:rPr>
        <w:t>申请</w:t>
      </w:r>
      <w:r w:rsidR="00360306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书</w:t>
      </w:r>
      <w:r w:rsidR="00454DE4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的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截止期为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30</w:t>
      </w:r>
      <w:r w:rsidR="009E396C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日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10</w:t>
      </w:r>
      <w:r w:rsidR="00825228" w:rsidRPr="003D480D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实验室学术委员会专家评审开放课题，根据</w:t>
      </w:r>
      <w:r w:rsidR="00724177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择优录取</w:t>
      </w:r>
      <w:r w:rsidR="008A3A4D" w:rsidRPr="003D480D">
        <w:rPr>
          <w:rFonts w:ascii="Times New Roman" w:eastAsia="仿宋" w:hAnsi="Times New Roman" w:cs="Times New Roman"/>
          <w:kern w:val="0"/>
          <w:sz w:val="24"/>
          <w:szCs w:val="24"/>
        </w:rPr>
        <w:t>的原则，确定年度资助项目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  <w:r w:rsidR="004E1CA9">
        <w:rPr>
          <w:rFonts w:ascii="Times New Roman" w:eastAsia="仿宋" w:hAnsi="Times New Roman" w:cs="Times New Roman" w:hint="eastAsia"/>
          <w:kern w:val="0"/>
          <w:sz w:val="24"/>
          <w:szCs w:val="24"/>
        </w:rPr>
        <w:t>随后将</w:t>
      </w:r>
      <w:r w:rsidR="008A3A4D" w:rsidRPr="004C4A9A">
        <w:rPr>
          <w:rFonts w:ascii="Times New Roman" w:eastAsia="仿宋" w:hAnsi="Times New Roman" w:cs="Times New Roman"/>
          <w:kern w:val="0"/>
          <w:sz w:val="24"/>
          <w:szCs w:val="24"/>
        </w:rPr>
        <w:t>评审结果通知申请者并签订合同。</w:t>
      </w:r>
    </w:p>
    <w:p w14:paraId="2848AD2B" w14:textId="77777777"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3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课题管理与经费管理</w:t>
      </w:r>
    </w:p>
    <w:p w14:paraId="07280242" w14:textId="77777777" w:rsidR="002B0495" w:rsidRPr="00465000" w:rsidRDefault="002B0495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实验室每年</w:t>
      </w:r>
      <w:r w:rsidR="00437A58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制</w:t>
      </w:r>
      <w:r w:rsidR="005A20A1">
        <w:rPr>
          <w:rFonts w:ascii="Times New Roman" w:eastAsia="仿宋" w:hAnsi="Times New Roman" w:cs="Times New Roman" w:hint="eastAsia"/>
          <w:kern w:val="0"/>
          <w:sz w:val="24"/>
          <w:szCs w:val="24"/>
        </w:rPr>
        <w:t>订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开放课题指南，</w:t>
      </w:r>
      <w:r w:rsidRPr="000D6643">
        <w:rPr>
          <w:rFonts w:ascii="Times New Roman" w:eastAsia="仿宋" w:hAnsi="Times New Roman" w:cs="Times New Roman"/>
          <w:kern w:val="0"/>
          <w:sz w:val="24"/>
          <w:szCs w:val="24"/>
        </w:rPr>
        <w:t>提交实验室学术委员会审议通过后对外发布。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国内外从事计算机</w:t>
      </w:r>
      <w:r w:rsidR="005D76E4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网络与</w:t>
      </w:r>
      <w:r w:rsidR="005D76E4" w:rsidRPr="00465000">
        <w:rPr>
          <w:rFonts w:ascii="Times New Roman" w:eastAsia="仿宋" w:hAnsi="Times New Roman" w:cs="Times New Roman"/>
          <w:kern w:val="0"/>
          <w:sz w:val="24"/>
          <w:szCs w:val="24"/>
        </w:rPr>
        <w:t>信息</w:t>
      </w:r>
      <w:r w:rsidR="005D76E4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集成</w:t>
      </w:r>
      <w:r w:rsidR="005D76E4" w:rsidRPr="00465000">
        <w:rPr>
          <w:rFonts w:ascii="Times New Roman" w:eastAsia="仿宋" w:hAnsi="Times New Roman" w:cs="Times New Roman"/>
          <w:kern w:val="0"/>
          <w:sz w:val="24"/>
          <w:szCs w:val="24"/>
        </w:rPr>
        <w:t>领域研究工作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的</w:t>
      </w:r>
      <w:r w:rsid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科研人员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均可根据课题指南提出申请。</w:t>
      </w:r>
    </w:p>
    <w:p w14:paraId="24EB5F94" w14:textId="77777777" w:rsidR="00DD3B5B" w:rsidRPr="00465000" w:rsidRDefault="00473B49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资助期为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="009D7B1F"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 w:rsidR="00895836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2B0495" w:rsidRPr="00465000">
        <w:rPr>
          <w:rFonts w:ascii="Times New Roman" w:eastAsia="仿宋" w:hAnsi="Times New Roman" w:cs="Times New Roman"/>
          <w:kern w:val="0"/>
          <w:sz w:val="24"/>
          <w:szCs w:val="24"/>
        </w:rPr>
        <w:t>平均资助力度为</w:t>
      </w:r>
      <w:r w:rsidRPr="00C86B3B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2B0495" w:rsidRPr="00C86B3B">
        <w:rPr>
          <w:rFonts w:ascii="Times New Roman" w:eastAsia="仿宋" w:hAnsi="Times New Roman" w:cs="Times New Roman" w:hint="eastAsia"/>
          <w:kern w:val="0"/>
          <w:sz w:val="24"/>
          <w:szCs w:val="24"/>
        </w:rPr>
        <w:t>万</w:t>
      </w:r>
      <w:r w:rsidR="002B0495" w:rsidRPr="00465000">
        <w:rPr>
          <w:rFonts w:ascii="Times New Roman" w:eastAsia="仿宋" w:hAnsi="Times New Roman" w:cs="Times New Roman"/>
          <w:kern w:val="0"/>
          <w:sz w:val="24"/>
          <w:szCs w:val="24"/>
        </w:rPr>
        <w:t>元</w:t>
      </w:r>
      <w:r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，课题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数量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根据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实验室</w:t>
      </w:r>
      <w:r w:rsidRPr="00465000">
        <w:rPr>
          <w:rFonts w:ascii="Times New Roman" w:eastAsia="仿宋" w:hAnsi="Times New Roman" w:cs="Times New Roman"/>
          <w:kern w:val="0"/>
          <w:sz w:val="24"/>
          <w:szCs w:val="24"/>
        </w:rPr>
        <w:t>经费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、课题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申请数量及质量等因素</w:t>
      </w:r>
      <w:r w:rsidR="00DD3B5B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综合考虑</w:t>
      </w:r>
      <w:r w:rsidR="00DD3B5B" w:rsidRPr="00465000">
        <w:rPr>
          <w:rFonts w:ascii="Times New Roman" w:eastAsia="仿宋" w:hAnsi="Times New Roman" w:cs="Times New Roman"/>
          <w:kern w:val="0"/>
          <w:sz w:val="24"/>
          <w:szCs w:val="24"/>
        </w:rPr>
        <w:t>确定。</w:t>
      </w:r>
    </w:p>
    <w:p w14:paraId="74BE786F" w14:textId="2E974D54" w:rsidR="002B0495" w:rsidRPr="00465000" w:rsidRDefault="005548DF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开放课题立项后申请人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需要确</w:t>
      </w:r>
      <w:r w:rsidR="005A20A1">
        <w:rPr>
          <w:rFonts w:ascii="Times New Roman" w:eastAsia="仿宋" w:hAnsi="Times New Roman" w:cs="Times New Roman"/>
          <w:kern w:val="0"/>
          <w:sz w:val="24"/>
          <w:szCs w:val="24"/>
        </w:rPr>
        <w:t>定</w:t>
      </w:r>
      <w:r w:rsidR="00BE05AA">
        <w:rPr>
          <w:rFonts w:ascii="Times New Roman" w:eastAsia="仿宋" w:hAnsi="Times New Roman" w:cs="Times New Roman" w:hint="eastAsia"/>
          <w:kern w:val="0"/>
          <w:sz w:val="24"/>
          <w:szCs w:val="24"/>
        </w:rPr>
        <w:t>一</w:t>
      </w:r>
      <w:r w:rsidR="0068458F">
        <w:rPr>
          <w:rFonts w:ascii="Times New Roman" w:eastAsia="仿宋" w:hAnsi="Times New Roman" w:cs="Times New Roman" w:hint="eastAsia"/>
          <w:kern w:val="0"/>
          <w:sz w:val="24"/>
          <w:szCs w:val="24"/>
        </w:rPr>
        <w:t>位</w:t>
      </w:r>
      <w:r w:rsidR="0068458F" w:rsidRPr="00C0714F">
        <w:rPr>
          <w:rFonts w:ascii="Times New Roman" w:eastAsia="仿宋" w:hAnsi="Times New Roman" w:cs="Times New Roman"/>
          <w:kern w:val="0"/>
          <w:sz w:val="24"/>
          <w:szCs w:val="24"/>
        </w:rPr>
        <w:t>实验室</w:t>
      </w:r>
      <w:r w:rsidR="0068458F">
        <w:rPr>
          <w:rFonts w:ascii="Times New Roman" w:eastAsia="仿宋" w:hAnsi="Times New Roman" w:cs="Times New Roman" w:hint="eastAsia"/>
          <w:kern w:val="0"/>
          <w:sz w:val="24"/>
          <w:szCs w:val="24"/>
        </w:rPr>
        <w:t>成员</w:t>
      </w:r>
      <w:r w:rsidR="0068458F">
        <w:rPr>
          <w:rFonts w:ascii="Times New Roman" w:eastAsia="仿宋" w:hAnsi="Times New Roman" w:cs="Times New Roman"/>
          <w:kern w:val="0"/>
          <w:sz w:val="24"/>
          <w:szCs w:val="24"/>
        </w:rPr>
        <w:t>作为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校内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联系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人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或者由实验室推荐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辅助</w:t>
      </w:r>
      <w:r w:rsidR="006107D0">
        <w:rPr>
          <w:rFonts w:ascii="Times New Roman" w:eastAsia="仿宋" w:hAnsi="Times New Roman" w:cs="Times New Roman" w:hint="eastAsia"/>
          <w:kern w:val="0"/>
          <w:sz w:val="24"/>
          <w:szCs w:val="24"/>
        </w:rPr>
        <w:t>处理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课题经费使用和报销事宜。</w:t>
      </w:r>
      <w:r w:rsidR="002B0495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开放课题结题后，剩余经费由实验室统一管理</w:t>
      </w:r>
      <w:r w:rsidR="00F41A1A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2B0495" w:rsidRPr="00465000">
        <w:rPr>
          <w:rFonts w:ascii="Times New Roman" w:eastAsia="仿宋" w:hAnsi="Times New Roman" w:cs="Times New Roman" w:hint="eastAsia"/>
          <w:kern w:val="0"/>
          <w:sz w:val="24"/>
          <w:szCs w:val="24"/>
        </w:rPr>
        <w:t>原则上不再用于结题课题的后续费用支出。</w:t>
      </w:r>
    </w:p>
    <w:p w14:paraId="4A1F1D57" w14:textId="77777777" w:rsidR="008A3A4D" w:rsidRPr="00226040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4</w:t>
      </w:r>
      <w:r w:rsidR="00654329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226040">
        <w:rPr>
          <w:rFonts w:ascii="黑体" w:eastAsia="黑体" w:hAnsi="黑体"/>
          <w:sz w:val="28"/>
          <w:szCs w:val="28"/>
          <w:shd w:val="clear" w:color="auto" w:fill="F8FCFC"/>
        </w:rPr>
        <w:t>年度报告和结题要求</w:t>
      </w:r>
    </w:p>
    <w:p w14:paraId="26B58120" w14:textId="77777777" w:rsidR="0091005A" w:rsidRDefault="005A20A1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受资助课题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应</w:t>
      </w:r>
      <w:r w:rsidR="00320E30">
        <w:rPr>
          <w:rFonts w:ascii="Times New Roman" w:eastAsia="仿宋" w:hAnsi="Times New Roman" w:cs="Times New Roman" w:hint="eastAsia"/>
          <w:kern w:val="0"/>
          <w:sz w:val="24"/>
          <w:szCs w:val="24"/>
        </w:rPr>
        <w:t>按年度</w:t>
      </w:r>
      <w:r w:rsidR="003E2F98">
        <w:rPr>
          <w:rFonts w:ascii="Times New Roman" w:eastAsia="仿宋" w:hAnsi="Times New Roman" w:cs="Times New Roman" w:hint="eastAsia"/>
          <w:kern w:val="0"/>
          <w:sz w:val="24"/>
          <w:szCs w:val="24"/>
        </w:rPr>
        <w:t>提交进展</w:t>
      </w:r>
      <w:r w:rsidR="003E2F98">
        <w:rPr>
          <w:rFonts w:ascii="Times New Roman" w:eastAsia="仿宋" w:hAnsi="Times New Roman" w:cs="Times New Roman"/>
          <w:kern w:val="0"/>
          <w:sz w:val="24"/>
          <w:szCs w:val="24"/>
        </w:rPr>
        <w:t>报告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，对于没有</w:t>
      </w:r>
      <w:r w:rsid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充足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理由未能按进度完成</w:t>
      </w:r>
      <w:r w:rsid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研究</w:t>
      </w:r>
      <w:r w:rsidR="008A3A4D" w:rsidRPr="00C56728">
        <w:rPr>
          <w:rFonts w:ascii="Times New Roman" w:eastAsia="仿宋" w:hAnsi="Times New Roman" w:cs="Times New Roman"/>
          <w:kern w:val="0"/>
          <w:sz w:val="24"/>
          <w:szCs w:val="24"/>
        </w:rPr>
        <w:t>计划的课题，实验室主任有权暂时中止或取消资助资金。</w:t>
      </w:r>
    </w:p>
    <w:p w14:paraId="1C277F65" w14:textId="77777777" w:rsidR="009D01F6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课题</w:t>
      </w:r>
      <w:r w:rsidR="009A0845">
        <w:rPr>
          <w:rFonts w:ascii="Times New Roman" w:eastAsia="仿宋" w:hAnsi="Times New Roman" w:cs="Times New Roman" w:hint="eastAsia"/>
          <w:kern w:val="0"/>
          <w:sz w:val="24"/>
          <w:szCs w:val="24"/>
        </w:rPr>
        <w:t>结题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时需向实验室提交如下资料：</w:t>
      </w:r>
    </w:p>
    <w:p w14:paraId="324F0635" w14:textId="77777777" w:rsidR="009D01F6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 xml:space="preserve">(1) </w:t>
      </w:r>
      <w:r w:rsidR="009A0845">
        <w:rPr>
          <w:rFonts w:ascii="Times New Roman" w:eastAsia="仿宋" w:hAnsi="Times New Roman" w:cs="Times New Roman" w:hint="eastAsia"/>
          <w:kern w:val="0"/>
          <w:sz w:val="24"/>
          <w:szCs w:val="24"/>
        </w:rPr>
        <w:t>结题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报告；</w:t>
      </w:r>
    </w:p>
    <w:p w14:paraId="1CADE1CB" w14:textId="77777777" w:rsidR="00C47687" w:rsidRPr="00C56728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 xml:space="preserve">(2) 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学术</w:t>
      </w:r>
      <w:r w:rsidR="0091005A" w:rsidRPr="0091005A">
        <w:rPr>
          <w:rFonts w:ascii="Times New Roman" w:eastAsia="仿宋" w:hAnsi="Times New Roman" w:cs="Times New Roman" w:hint="eastAsia"/>
          <w:kern w:val="0"/>
          <w:sz w:val="24"/>
          <w:szCs w:val="24"/>
        </w:rPr>
        <w:t>论文、专著、专利、软件、成果评议、鉴定和报奖资料等</w:t>
      </w:r>
      <w:r w:rsidR="009D01F6">
        <w:rPr>
          <w:rFonts w:ascii="Times New Roman" w:eastAsia="仿宋" w:hAnsi="Times New Roman" w:cs="Times New Roman" w:hint="eastAsia"/>
          <w:kern w:val="0"/>
          <w:sz w:val="24"/>
          <w:szCs w:val="24"/>
        </w:rPr>
        <w:t>成果</w:t>
      </w:r>
      <w:r w:rsidR="009D01F6">
        <w:rPr>
          <w:rFonts w:ascii="Times New Roman" w:eastAsia="仿宋" w:hAnsi="Times New Roman" w:cs="Times New Roman"/>
          <w:kern w:val="0"/>
          <w:sz w:val="24"/>
          <w:szCs w:val="24"/>
        </w:rPr>
        <w:t>证明</w:t>
      </w:r>
      <w:r w:rsidR="009D01F6">
        <w:rPr>
          <w:rFonts w:ascii="Times New Roman" w:eastAsia="仿宋" w:hAnsi="Times New Roman" w:cs="Times New Roman" w:hint="eastAsia"/>
          <w:kern w:val="0"/>
          <w:sz w:val="24"/>
          <w:szCs w:val="24"/>
        </w:rPr>
        <w:t>材料</w:t>
      </w:r>
      <w:r w:rsidR="009D01F6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14:paraId="55BBE79C" w14:textId="77777777"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t>5</w:t>
      </w:r>
      <w:r w:rsidR="00C84EA7" w:rsidRPr="00943268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943268">
        <w:rPr>
          <w:rFonts w:ascii="黑体" w:eastAsia="黑体" w:hAnsi="黑体"/>
          <w:sz w:val="28"/>
          <w:szCs w:val="28"/>
          <w:shd w:val="clear" w:color="auto" w:fill="F8FCFC"/>
        </w:rPr>
        <w:t>成果奖励</w:t>
      </w:r>
    </w:p>
    <w:p w14:paraId="24B134B9" w14:textId="77777777" w:rsidR="00C47687" w:rsidRPr="00C56728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对于</w:t>
      </w:r>
      <w:r w:rsidR="003C2D0B" w:rsidRPr="00C56728">
        <w:rPr>
          <w:rFonts w:ascii="Times New Roman" w:eastAsia="仿宋" w:hAnsi="Times New Roman" w:cs="Times New Roman" w:hint="eastAsia"/>
          <w:kern w:val="0"/>
          <w:sz w:val="24"/>
          <w:szCs w:val="24"/>
        </w:rPr>
        <w:t>完成</w:t>
      </w:r>
      <w:r w:rsidR="003C2D0B" w:rsidRPr="00C56728">
        <w:rPr>
          <w:rFonts w:ascii="Times New Roman" w:eastAsia="仿宋" w:hAnsi="Times New Roman" w:cs="Times New Roman"/>
          <w:kern w:val="0"/>
          <w:sz w:val="24"/>
          <w:szCs w:val="24"/>
        </w:rPr>
        <w:t>情况特别优秀的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课题，可以优先</w:t>
      </w:r>
      <w:r w:rsidR="004824C7" w:rsidRPr="00C56728">
        <w:rPr>
          <w:rFonts w:ascii="Times New Roman" w:eastAsia="仿宋" w:hAnsi="Times New Roman" w:cs="Times New Roman" w:hint="eastAsia"/>
          <w:kern w:val="0"/>
          <w:sz w:val="24"/>
          <w:szCs w:val="24"/>
        </w:rPr>
        <w:t>考虑</w:t>
      </w:r>
      <w:r w:rsidRPr="00C56728">
        <w:rPr>
          <w:rFonts w:ascii="Times New Roman" w:eastAsia="仿宋" w:hAnsi="Times New Roman" w:cs="Times New Roman"/>
          <w:kern w:val="0"/>
          <w:sz w:val="24"/>
          <w:szCs w:val="24"/>
        </w:rPr>
        <w:t>给予滚动资助。</w:t>
      </w:r>
    </w:p>
    <w:p w14:paraId="3D406A02" w14:textId="77777777" w:rsidR="008A3A4D" w:rsidRPr="00943268" w:rsidRDefault="00347310" w:rsidP="004B2ECB">
      <w:pPr>
        <w:pStyle w:val="2"/>
        <w:rPr>
          <w:rFonts w:ascii="黑体" w:eastAsia="黑体" w:hAnsi="黑体"/>
          <w:sz w:val="28"/>
          <w:szCs w:val="28"/>
          <w:shd w:val="clear" w:color="auto" w:fill="F8FCFC"/>
        </w:rPr>
      </w:pPr>
      <w:r>
        <w:rPr>
          <w:rFonts w:ascii="黑体" w:eastAsia="黑体" w:hAnsi="黑体"/>
          <w:sz w:val="28"/>
          <w:szCs w:val="28"/>
          <w:shd w:val="clear" w:color="auto" w:fill="F8FCFC"/>
        </w:rPr>
        <w:lastRenderedPageBreak/>
        <w:t>6</w:t>
      </w:r>
      <w:r w:rsidR="00C84EA7">
        <w:rPr>
          <w:rFonts w:ascii="黑体" w:eastAsia="黑体" w:hAnsi="黑体" w:hint="eastAsia"/>
          <w:sz w:val="28"/>
          <w:szCs w:val="28"/>
          <w:shd w:val="clear" w:color="auto" w:fill="F8FCFC"/>
        </w:rPr>
        <w:t>．</w:t>
      </w:r>
      <w:r w:rsidR="008A3A4D" w:rsidRPr="00943268">
        <w:rPr>
          <w:rFonts w:ascii="黑体" w:eastAsia="黑体" w:hAnsi="黑体"/>
          <w:sz w:val="28"/>
          <w:szCs w:val="28"/>
          <w:shd w:val="clear" w:color="auto" w:fill="F8FCFC"/>
        </w:rPr>
        <w:t>成果署名</w:t>
      </w:r>
    </w:p>
    <w:p w14:paraId="6B2FAF88" w14:textId="77777777" w:rsidR="002E490D" w:rsidRPr="00C0714F" w:rsidRDefault="006763E4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开放</w:t>
      </w:r>
      <w:r w:rsidR="008A3A4D" w:rsidRPr="00C0714F">
        <w:rPr>
          <w:rFonts w:ascii="Times New Roman" w:eastAsia="仿宋" w:hAnsi="Times New Roman" w:cs="Times New Roman"/>
          <w:kern w:val="0"/>
          <w:sz w:val="24"/>
          <w:szCs w:val="24"/>
        </w:rPr>
        <w:t>课题所取得的研究成果归本实验室与</w:t>
      </w:r>
      <w:r w:rsidR="00DD719D" w:rsidRPr="00C0714F">
        <w:rPr>
          <w:rFonts w:ascii="Times New Roman" w:eastAsia="仿宋" w:hAnsi="Times New Roman" w:cs="Times New Roman"/>
          <w:kern w:val="0"/>
          <w:sz w:val="24"/>
          <w:szCs w:val="24"/>
        </w:rPr>
        <w:t>课题承担人</w:t>
      </w:r>
      <w:r w:rsidR="008A3A4D" w:rsidRPr="00C0714F">
        <w:rPr>
          <w:rFonts w:ascii="Times New Roman" w:eastAsia="仿宋" w:hAnsi="Times New Roman" w:cs="Times New Roman"/>
          <w:kern w:val="0"/>
          <w:sz w:val="24"/>
          <w:szCs w:val="24"/>
        </w:rPr>
        <w:t>所在单位共同拥有。具体成果署名格式为：</w:t>
      </w:r>
    </w:p>
    <w:p w14:paraId="31DB171B" w14:textId="75E88CE2" w:rsidR="00761184" w:rsidRPr="00761184" w:rsidRDefault="008A3A4D" w:rsidP="00761184">
      <w:pPr>
        <w:pStyle w:val="a5"/>
        <w:numPr>
          <w:ilvl w:val="0"/>
          <w:numId w:val="7"/>
        </w:numPr>
        <w:spacing w:line="300" w:lineRule="auto"/>
        <w:ind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论文：应署</w:t>
      </w: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2E490D" w:rsidRPr="00761184">
        <w:rPr>
          <w:rFonts w:ascii="Times New Roman" w:eastAsia="仿宋" w:hAnsi="Times New Roman" w:cs="Times New Roman"/>
          <w:kern w:val="0"/>
          <w:sz w:val="24"/>
          <w:szCs w:val="24"/>
        </w:rPr>
        <w:t>东南大学计算机网络和信息集成教育部重点实验室</w:t>
      </w: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或</w:t>
      </w:r>
      <w:r w:rsidR="00362DA1" w:rsidRPr="00761184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E070A7" w:rsidRPr="00761184">
        <w:rPr>
          <w:rFonts w:ascii="Times New Roman" w:eastAsia="仿宋" w:hAnsi="Times New Roman" w:cs="Times New Roman"/>
          <w:kern w:val="0"/>
          <w:sz w:val="24"/>
          <w:szCs w:val="24"/>
        </w:rPr>
        <w:t>Key Laboratory of Computer Network and Information Integration (Southeast University), Ministry of Education</w:t>
      </w:r>
      <w:r w:rsidR="00362DA1" w:rsidRPr="00761184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为</w:t>
      </w:r>
      <w:r w:rsidR="00495AAA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论文第一</w:t>
      </w:r>
      <w:r w:rsidR="005C2210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（或</w:t>
      </w:r>
      <w:r w:rsidR="000E47A9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通信</w:t>
      </w:r>
      <w:r w:rsidR="0080053D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）</w:t>
      </w:r>
      <w:r w:rsidR="00E844D6" w:rsidRPr="00761184">
        <w:rPr>
          <w:rFonts w:ascii="Times New Roman" w:eastAsia="仿宋" w:hAnsi="Times New Roman" w:cs="Times New Roman"/>
          <w:kern w:val="0"/>
          <w:sz w:val="24"/>
          <w:szCs w:val="24"/>
        </w:rPr>
        <w:t>作者</w:t>
      </w:r>
      <w:r w:rsidRPr="00761184">
        <w:rPr>
          <w:rFonts w:ascii="Times New Roman" w:eastAsia="仿宋" w:hAnsi="Times New Roman" w:cs="Times New Roman"/>
          <w:kern w:val="0"/>
          <w:sz w:val="24"/>
          <w:szCs w:val="24"/>
        </w:rPr>
        <w:t>的单位之一</w:t>
      </w:r>
      <w:r w:rsidR="00594A0D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并注明</w:t>
      </w:r>
      <w:r w:rsidR="00761184" w:rsidRPr="00761184">
        <w:rPr>
          <w:rFonts w:ascii="Times New Roman" w:eastAsia="仿宋" w:hAnsi="Times New Roman" w:cs="Times New Roman"/>
          <w:kern w:val="0"/>
          <w:sz w:val="24"/>
          <w:szCs w:val="24"/>
        </w:rPr>
        <w:t>得到</w:t>
      </w:r>
      <w:r w:rsidR="00761184" w:rsidRPr="00761184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="00761184" w:rsidRPr="00761184">
        <w:rPr>
          <w:rFonts w:ascii="Times New Roman" w:eastAsia="仿宋" w:hAnsi="Times New Roman" w:cs="Times New Roman"/>
          <w:kern w:val="0"/>
          <w:sz w:val="24"/>
          <w:szCs w:val="24"/>
        </w:rPr>
        <w:t>中央高校基本科研业务费专项资金资助</w:t>
      </w:r>
      <w:r w:rsidR="00761184" w:rsidRPr="00761184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="00761184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拟定其中英文标注为“中央高校基本科研业务费专项资金资助”（</w:t>
      </w:r>
      <w:r w:rsidR="00761184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supported by</w:t>
      </w:r>
      <w:r w:rsidR="00761184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“</w:t>
      </w:r>
      <w:r w:rsidR="00761184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the Fundamental Research Funds for the Central Universities</w:t>
      </w:r>
      <w:r w:rsidR="00761184" w:rsidRPr="00761184">
        <w:rPr>
          <w:rFonts w:ascii="Times New Roman" w:eastAsia="仿宋" w:hAnsi="Times New Roman" w:cs="Times New Roman" w:hint="eastAsia"/>
          <w:kern w:val="0"/>
          <w:sz w:val="24"/>
          <w:szCs w:val="24"/>
        </w:rPr>
        <w:t>”）</w:t>
      </w:r>
      <w:r w:rsidR="00594A0D">
        <w:rPr>
          <w:rFonts w:ascii="Times New Roman" w:eastAsia="仿宋" w:hAnsi="Times New Roman" w:cs="Times New Roman" w:hint="eastAsia"/>
          <w:kern w:val="0"/>
          <w:sz w:val="24"/>
          <w:szCs w:val="24"/>
        </w:rPr>
        <w:t>；</w:t>
      </w:r>
    </w:p>
    <w:p w14:paraId="56766BA1" w14:textId="77777777" w:rsidR="00210055" w:rsidRPr="00C0714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 xml:space="preserve">(2) 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著作：扉页上应标署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="006C5F3A" w:rsidRPr="00C0714F">
        <w:rPr>
          <w:rFonts w:ascii="Times New Roman" w:eastAsia="仿宋" w:hAnsi="Times New Roman" w:cs="Times New Roman"/>
          <w:kern w:val="0"/>
          <w:sz w:val="24"/>
          <w:szCs w:val="24"/>
        </w:rPr>
        <w:t>东南大学计算机网络和信息集成教育部重点实验室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资助项目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</w:p>
    <w:p w14:paraId="180BD12A" w14:textId="1AB22B5A" w:rsidR="00413F40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 xml:space="preserve">(3) 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鉴定成果</w:t>
      </w:r>
      <w:r w:rsidR="002C1242" w:rsidRPr="00C0714F">
        <w:rPr>
          <w:rFonts w:ascii="Times New Roman" w:eastAsia="仿宋" w:hAnsi="Times New Roman" w:cs="Times New Roman"/>
          <w:kern w:val="0"/>
          <w:sz w:val="24"/>
          <w:szCs w:val="24"/>
        </w:rPr>
        <w:t>：应署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="00933E87" w:rsidRPr="00C0714F">
        <w:rPr>
          <w:rFonts w:ascii="Times New Roman" w:eastAsia="仿宋" w:hAnsi="Times New Roman" w:cs="Times New Roman"/>
          <w:kern w:val="0"/>
          <w:sz w:val="24"/>
          <w:szCs w:val="24"/>
        </w:rPr>
        <w:t>东南大学计算机网络和信息集成教育部重点实验室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"</w:t>
      </w:r>
      <w:r w:rsidRPr="00C0714F">
        <w:rPr>
          <w:rFonts w:ascii="Times New Roman" w:eastAsia="仿宋" w:hAnsi="Times New Roman" w:cs="Times New Roman"/>
          <w:kern w:val="0"/>
          <w:sz w:val="24"/>
          <w:szCs w:val="24"/>
        </w:rPr>
        <w:t>为该项成果的主要完成单位之一</w:t>
      </w:r>
      <w:r w:rsidR="00225A8F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14:paraId="4035D2C5" w14:textId="6BE39672" w:rsidR="004B743A" w:rsidRDefault="004B743A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29C2C0D9" w14:textId="77777777" w:rsidR="00DB63EB" w:rsidRDefault="004B743A" w:rsidP="00DB63EB">
      <w:pPr>
        <w:widowControl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请各位申请人于</w:t>
      </w:r>
      <w:r w:rsidR="00A8341E">
        <w:rPr>
          <w:rFonts w:ascii="Times New Roman" w:eastAsia="仿宋" w:hAnsi="Times New Roman" w:cs="Times New Roman" w:hint="eastAsia"/>
          <w:kern w:val="0"/>
          <w:sz w:val="24"/>
          <w:szCs w:val="24"/>
        </w:rPr>
        <w:t>202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年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月</w:t>
      </w:r>
      <w:r w:rsidR="00431AC9" w:rsidRPr="003D480D">
        <w:rPr>
          <w:rFonts w:ascii="Times New Roman" w:eastAsia="仿宋" w:hAnsi="Times New Roman" w:cs="Times New Roman"/>
          <w:kern w:val="0"/>
          <w:sz w:val="24"/>
          <w:szCs w:val="24"/>
        </w:rPr>
        <w:t>30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日前提交开放课题申请书电子版至</w:t>
      </w:r>
      <w:r w:rsid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曹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老师电子邮箱</w:t>
      </w:r>
      <w:r w:rsid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caolingling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@</w:t>
      </w:r>
      <w:r w:rsidR="00DB63EB">
        <w:rPr>
          <w:rFonts w:ascii="Times New Roman" w:eastAsia="仿宋" w:hAnsi="Times New Roman" w:cs="Times New Roman"/>
          <w:kern w:val="0"/>
          <w:sz w:val="24"/>
          <w:szCs w:val="24"/>
        </w:rPr>
        <w:t>seu</w:t>
      </w:r>
      <w:r w:rsidRPr="003D480D">
        <w:rPr>
          <w:rFonts w:ascii="Times New Roman" w:eastAsia="仿宋" w:hAnsi="Times New Roman" w:cs="Times New Roman"/>
          <w:kern w:val="0"/>
          <w:sz w:val="24"/>
          <w:szCs w:val="24"/>
        </w:rPr>
        <w:t>.edu.cn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，并将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份纸质申请书（需签字盖章）</w:t>
      </w:r>
      <w:r w:rsid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邮寄至实验室。</w:t>
      </w:r>
    </w:p>
    <w:p w14:paraId="6ACC885F" w14:textId="2EAD87DE" w:rsidR="004B743A" w:rsidRPr="004B743A" w:rsidRDefault="00DB63EB" w:rsidP="00DB63EB">
      <w:pPr>
        <w:widowControl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邮寄地址：</w:t>
      </w:r>
      <w:r w:rsidRP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南京市江宁区东南大学九龙湖校区计算机楼</w:t>
      </w:r>
      <w:r w:rsidRP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124</w:t>
      </w:r>
      <w:r w:rsidRP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室，</w:t>
      </w:r>
      <w:r w:rsidRP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211189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，</w:t>
      </w:r>
      <w:r w:rsidRPr="00DB63EB">
        <w:rPr>
          <w:rFonts w:ascii="Times New Roman" w:eastAsia="仿宋" w:hAnsi="Times New Roman" w:cs="Times New Roman" w:hint="eastAsia"/>
          <w:kern w:val="0"/>
          <w:sz w:val="24"/>
          <w:szCs w:val="24"/>
        </w:rPr>
        <w:t>曹</w:t>
      </w:r>
      <w:r w:rsidR="008E5762">
        <w:rPr>
          <w:rFonts w:ascii="Times New Roman" w:eastAsia="仿宋" w:hAnsi="Times New Roman" w:cs="Times New Roman" w:hint="eastAsia"/>
          <w:kern w:val="0"/>
          <w:sz w:val="24"/>
          <w:szCs w:val="24"/>
        </w:rPr>
        <w:t>曹老师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 xml:space="preserve"> </w:t>
      </w:r>
      <w:r w:rsidRPr="00DB63EB">
        <w:rPr>
          <w:rFonts w:ascii="Times New Roman" w:eastAsia="仿宋" w:hAnsi="Times New Roman" w:cs="Times New Roman"/>
          <w:kern w:val="0"/>
          <w:sz w:val="24"/>
          <w:szCs w:val="24"/>
        </w:rPr>
        <w:t>025-52090987</w:t>
      </w:r>
      <w:r w:rsidR="004B743A" w:rsidRPr="003D480D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14:paraId="150F8D2D" w14:textId="77777777" w:rsidR="004B743A" w:rsidRPr="00DB63EB" w:rsidRDefault="004B743A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1863EB49" w14:textId="77777777" w:rsidR="008A3A4D" w:rsidRPr="00225A8F" w:rsidRDefault="008A3A4D" w:rsidP="004B2ECB">
      <w:pPr>
        <w:spacing w:line="300" w:lineRule="auto"/>
        <w:ind w:firstLine="420"/>
        <w:rPr>
          <w:rFonts w:ascii="Times New Roman" w:eastAsia="仿宋" w:hAnsi="Times New Roman" w:cs="Times New Roman"/>
          <w:kern w:val="0"/>
          <w:sz w:val="24"/>
          <w:szCs w:val="24"/>
        </w:rPr>
      </w:pPr>
    </w:p>
    <w:sectPr w:rsidR="008A3A4D" w:rsidRPr="00225A8F" w:rsidSect="00D9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9ED2" w14:textId="77777777" w:rsidR="00A14043" w:rsidRDefault="00A14043" w:rsidP="000A1D89">
      <w:r>
        <w:separator/>
      </w:r>
    </w:p>
  </w:endnote>
  <w:endnote w:type="continuationSeparator" w:id="0">
    <w:p w14:paraId="42318D10" w14:textId="77777777" w:rsidR="00A14043" w:rsidRDefault="00A14043" w:rsidP="000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5E32" w14:textId="77777777" w:rsidR="00A14043" w:rsidRDefault="00A14043" w:rsidP="000A1D89">
      <w:r>
        <w:separator/>
      </w:r>
    </w:p>
  </w:footnote>
  <w:footnote w:type="continuationSeparator" w:id="0">
    <w:p w14:paraId="130F238B" w14:textId="77777777" w:rsidR="00A14043" w:rsidRDefault="00A14043" w:rsidP="000A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192C"/>
    <w:multiLevelType w:val="multilevel"/>
    <w:tmpl w:val="D714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119DD"/>
    <w:multiLevelType w:val="hybridMultilevel"/>
    <w:tmpl w:val="ED06C3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D91961"/>
    <w:multiLevelType w:val="multilevel"/>
    <w:tmpl w:val="8528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73D21"/>
    <w:multiLevelType w:val="hybridMultilevel"/>
    <w:tmpl w:val="83F4AC22"/>
    <w:lvl w:ilvl="0" w:tplc="0C1AC6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53151C"/>
    <w:multiLevelType w:val="hybridMultilevel"/>
    <w:tmpl w:val="10303F9C"/>
    <w:lvl w:ilvl="0" w:tplc="35C8AE30">
      <w:start w:val="1"/>
      <w:numFmt w:val="decimal"/>
      <w:lvlText w:val="(%1)"/>
      <w:lvlJc w:val="left"/>
      <w:pPr>
        <w:ind w:left="8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B5A230C"/>
    <w:multiLevelType w:val="multilevel"/>
    <w:tmpl w:val="7AA4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66916"/>
    <w:multiLevelType w:val="hybridMultilevel"/>
    <w:tmpl w:val="6B5040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03"/>
    <w:rsid w:val="00002007"/>
    <w:rsid w:val="00023106"/>
    <w:rsid w:val="00023CE4"/>
    <w:rsid w:val="00033753"/>
    <w:rsid w:val="00034031"/>
    <w:rsid w:val="000504FE"/>
    <w:rsid w:val="00051BA2"/>
    <w:rsid w:val="00061B0A"/>
    <w:rsid w:val="000731F4"/>
    <w:rsid w:val="0007407B"/>
    <w:rsid w:val="00075C8C"/>
    <w:rsid w:val="00083B6F"/>
    <w:rsid w:val="0009460D"/>
    <w:rsid w:val="000A1D89"/>
    <w:rsid w:val="000B32C2"/>
    <w:rsid w:val="000D482E"/>
    <w:rsid w:val="000D6643"/>
    <w:rsid w:val="000E2FF1"/>
    <w:rsid w:val="000E47A9"/>
    <w:rsid w:val="000F03E3"/>
    <w:rsid w:val="000F4EAA"/>
    <w:rsid w:val="001030FB"/>
    <w:rsid w:val="00111612"/>
    <w:rsid w:val="0012063C"/>
    <w:rsid w:val="00121106"/>
    <w:rsid w:val="001225E1"/>
    <w:rsid w:val="001344CE"/>
    <w:rsid w:val="0013489D"/>
    <w:rsid w:val="00150F09"/>
    <w:rsid w:val="00154FC1"/>
    <w:rsid w:val="001709B1"/>
    <w:rsid w:val="00172808"/>
    <w:rsid w:val="00191A33"/>
    <w:rsid w:val="001B6E4C"/>
    <w:rsid w:val="001C63C9"/>
    <w:rsid w:val="001D0A58"/>
    <w:rsid w:val="001D698B"/>
    <w:rsid w:val="001F073E"/>
    <w:rsid w:val="001F0986"/>
    <w:rsid w:val="001F2203"/>
    <w:rsid w:val="0020525F"/>
    <w:rsid w:val="00210055"/>
    <w:rsid w:val="00215837"/>
    <w:rsid w:val="00222562"/>
    <w:rsid w:val="00225A8F"/>
    <w:rsid w:val="00226040"/>
    <w:rsid w:val="002317C1"/>
    <w:rsid w:val="0023239E"/>
    <w:rsid w:val="00237CAD"/>
    <w:rsid w:val="00260C62"/>
    <w:rsid w:val="0026518C"/>
    <w:rsid w:val="00281DD0"/>
    <w:rsid w:val="002913F7"/>
    <w:rsid w:val="002B0495"/>
    <w:rsid w:val="002B70EE"/>
    <w:rsid w:val="002C1242"/>
    <w:rsid w:val="002D124D"/>
    <w:rsid w:val="002E490D"/>
    <w:rsid w:val="002E560B"/>
    <w:rsid w:val="002E5C2D"/>
    <w:rsid w:val="00320E30"/>
    <w:rsid w:val="003262A4"/>
    <w:rsid w:val="003450BB"/>
    <w:rsid w:val="00347310"/>
    <w:rsid w:val="003564EA"/>
    <w:rsid w:val="00360306"/>
    <w:rsid w:val="00362DA1"/>
    <w:rsid w:val="00364D05"/>
    <w:rsid w:val="00365449"/>
    <w:rsid w:val="0036796D"/>
    <w:rsid w:val="00372C96"/>
    <w:rsid w:val="00380331"/>
    <w:rsid w:val="003803CB"/>
    <w:rsid w:val="00387E84"/>
    <w:rsid w:val="003A28BC"/>
    <w:rsid w:val="003A6174"/>
    <w:rsid w:val="003C262F"/>
    <w:rsid w:val="003C2D0B"/>
    <w:rsid w:val="003C469E"/>
    <w:rsid w:val="003C706B"/>
    <w:rsid w:val="003C7687"/>
    <w:rsid w:val="003D480D"/>
    <w:rsid w:val="003E2F98"/>
    <w:rsid w:val="003E515F"/>
    <w:rsid w:val="003F11D6"/>
    <w:rsid w:val="00401C2B"/>
    <w:rsid w:val="004060C6"/>
    <w:rsid w:val="00413F40"/>
    <w:rsid w:val="0042005A"/>
    <w:rsid w:val="00422AC5"/>
    <w:rsid w:val="004270EE"/>
    <w:rsid w:val="00431AC9"/>
    <w:rsid w:val="0043347D"/>
    <w:rsid w:val="004360ED"/>
    <w:rsid w:val="00437A58"/>
    <w:rsid w:val="00444940"/>
    <w:rsid w:val="0045148C"/>
    <w:rsid w:val="00454DE4"/>
    <w:rsid w:val="00465000"/>
    <w:rsid w:val="0046555F"/>
    <w:rsid w:val="00473B49"/>
    <w:rsid w:val="00477326"/>
    <w:rsid w:val="00482162"/>
    <w:rsid w:val="004824C7"/>
    <w:rsid w:val="0048519A"/>
    <w:rsid w:val="00495AAA"/>
    <w:rsid w:val="004A3443"/>
    <w:rsid w:val="004B2ECB"/>
    <w:rsid w:val="004B743A"/>
    <w:rsid w:val="004C1413"/>
    <w:rsid w:val="004C3921"/>
    <w:rsid w:val="004C4A9A"/>
    <w:rsid w:val="004C4F66"/>
    <w:rsid w:val="004D2CD2"/>
    <w:rsid w:val="004D65F3"/>
    <w:rsid w:val="004E1ADE"/>
    <w:rsid w:val="004E1CA9"/>
    <w:rsid w:val="004E2874"/>
    <w:rsid w:val="004E567C"/>
    <w:rsid w:val="00500FAA"/>
    <w:rsid w:val="0050432E"/>
    <w:rsid w:val="005065E6"/>
    <w:rsid w:val="00513BA6"/>
    <w:rsid w:val="005151F2"/>
    <w:rsid w:val="005548DF"/>
    <w:rsid w:val="00561A0E"/>
    <w:rsid w:val="00585D42"/>
    <w:rsid w:val="00594A0D"/>
    <w:rsid w:val="005A20A1"/>
    <w:rsid w:val="005B4D1F"/>
    <w:rsid w:val="005C2210"/>
    <w:rsid w:val="005C485C"/>
    <w:rsid w:val="005C7745"/>
    <w:rsid w:val="005C7A77"/>
    <w:rsid w:val="005D2C3B"/>
    <w:rsid w:val="005D76E4"/>
    <w:rsid w:val="005E7479"/>
    <w:rsid w:val="005F059B"/>
    <w:rsid w:val="005F3CA5"/>
    <w:rsid w:val="006107D0"/>
    <w:rsid w:val="00612847"/>
    <w:rsid w:val="006161AA"/>
    <w:rsid w:val="0062247C"/>
    <w:rsid w:val="0062611E"/>
    <w:rsid w:val="006316F0"/>
    <w:rsid w:val="006469D2"/>
    <w:rsid w:val="006536F2"/>
    <w:rsid w:val="00654329"/>
    <w:rsid w:val="006763E4"/>
    <w:rsid w:val="0068458F"/>
    <w:rsid w:val="006A0850"/>
    <w:rsid w:val="006A4FDF"/>
    <w:rsid w:val="006C5F3A"/>
    <w:rsid w:val="006D226C"/>
    <w:rsid w:val="006E6192"/>
    <w:rsid w:val="006E79ED"/>
    <w:rsid w:val="006F2324"/>
    <w:rsid w:val="00716244"/>
    <w:rsid w:val="00724177"/>
    <w:rsid w:val="007443BC"/>
    <w:rsid w:val="007560B9"/>
    <w:rsid w:val="00761184"/>
    <w:rsid w:val="00763330"/>
    <w:rsid w:val="0076743E"/>
    <w:rsid w:val="00772169"/>
    <w:rsid w:val="0077382D"/>
    <w:rsid w:val="00777704"/>
    <w:rsid w:val="007830A7"/>
    <w:rsid w:val="007863D6"/>
    <w:rsid w:val="00796A2B"/>
    <w:rsid w:val="007A6027"/>
    <w:rsid w:val="007B51EA"/>
    <w:rsid w:val="007C05A4"/>
    <w:rsid w:val="007C5C44"/>
    <w:rsid w:val="007E4017"/>
    <w:rsid w:val="0080053D"/>
    <w:rsid w:val="00825228"/>
    <w:rsid w:val="00830C14"/>
    <w:rsid w:val="0086416D"/>
    <w:rsid w:val="008728A9"/>
    <w:rsid w:val="00895836"/>
    <w:rsid w:val="008965BD"/>
    <w:rsid w:val="008A3A4D"/>
    <w:rsid w:val="008C4B8B"/>
    <w:rsid w:val="008D6BA5"/>
    <w:rsid w:val="008E5762"/>
    <w:rsid w:val="008F141B"/>
    <w:rsid w:val="0091005A"/>
    <w:rsid w:val="00910BA8"/>
    <w:rsid w:val="00911890"/>
    <w:rsid w:val="009179A0"/>
    <w:rsid w:val="009256A5"/>
    <w:rsid w:val="00933E87"/>
    <w:rsid w:val="00943268"/>
    <w:rsid w:val="0096461D"/>
    <w:rsid w:val="00964B71"/>
    <w:rsid w:val="00975E11"/>
    <w:rsid w:val="00985EB6"/>
    <w:rsid w:val="009A0845"/>
    <w:rsid w:val="009A52CA"/>
    <w:rsid w:val="009C6D97"/>
    <w:rsid w:val="009C7D87"/>
    <w:rsid w:val="009D01F6"/>
    <w:rsid w:val="009D1BCA"/>
    <w:rsid w:val="009D249D"/>
    <w:rsid w:val="009D7B1F"/>
    <w:rsid w:val="009E396C"/>
    <w:rsid w:val="009F37B1"/>
    <w:rsid w:val="009F608E"/>
    <w:rsid w:val="009F7007"/>
    <w:rsid w:val="00A06CE1"/>
    <w:rsid w:val="00A14043"/>
    <w:rsid w:val="00A16A0E"/>
    <w:rsid w:val="00A17C33"/>
    <w:rsid w:val="00A22D65"/>
    <w:rsid w:val="00A232F7"/>
    <w:rsid w:val="00A2681F"/>
    <w:rsid w:val="00A32A3F"/>
    <w:rsid w:val="00A336AF"/>
    <w:rsid w:val="00A56FF0"/>
    <w:rsid w:val="00A8341E"/>
    <w:rsid w:val="00A92660"/>
    <w:rsid w:val="00AA2A07"/>
    <w:rsid w:val="00AA5A01"/>
    <w:rsid w:val="00AC3B38"/>
    <w:rsid w:val="00AC666F"/>
    <w:rsid w:val="00AD2F3A"/>
    <w:rsid w:val="00AE5D39"/>
    <w:rsid w:val="00B05D7F"/>
    <w:rsid w:val="00B0691B"/>
    <w:rsid w:val="00B13E8A"/>
    <w:rsid w:val="00B21B1D"/>
    <w:rsid w:val="00B455EC"/>
    <w:rsid w:val="00B62543"/>
    <w:rsid w:val="00B63072"/>
    <w:rsid w:val="00B779FE"/>
    <w:rsid w:val="00B92C30"/>
    <w:rsid w:val="00BA345E"/>
    <w:rsid w:val="00BB5A07"/>
    <w:rsid w:val="00BB7F64"/>
    <w:rsid w:val="00BC0136"/>
    <w:rsid w:val="00BE05AA"/>
    <w:rsid w:val="00BE06A3"/>
    <w:rsid w:val="00BF4CE9"/>
    <w:rsid w:val="00C0714F"/>
    <w:rsid w:val="00C07C41"/>
    <w:rsid w:val="00C1368D"/>
    <w:rsid w:val="00C14CBB"/>
    <w:rsid w:val="00C259ED"/>
    <w:rsid w:val="00C42A63"/>
    <w:rsid w:val="00C47687"/>
    <w:rsid w:val="00C50197"/>
    <w:rsid w:val="00C56728"/>
    <w:rsid w:val="00C65AD0"/>
    <w:rsid w:val="00C84EA7"/>
    <w:rsid w:val="00C86B3B"/>
    <w:rsid w:val="00C87918"/>
    <w:rsid w:val="00CA13D6"/>
    <w:rsid w:val="00CA17D4"/>
    <w:rsid w:val="00CC0C0C"/>
    <w:rsid w:val="00CC2CCB"/>
    <w:rsid w:val="00CD00A7"/>
    <w:rsid w:val="00CD2C3E"/>
    <w:rsid w:val="00CE26C4"/>
    <w:rsid w:val="00D04A5E"/>
    <w:rsid w:val="00D116F4"/>
    <w:rsid w:val="00D1215F"/>
    <w:rsid w:val="00D3457B"/>
    <w:rsid w:val="00D45945"/>
    <w:rsid w:val="00D46B4D"/>
    <w:rsid w:val="00D538FC"/>
    <w:rsid w:val="00D5438D"/>
    <w:rsid w:val="00D72A5F"/>
    <w:rsid w:val="00D72E78"/>
    <w:rsid w:val="00D733AC"/>
    <w:rsid w:val="00D7716E"/>
    <w:rsid w:val="00D935A7"/>
    <w:rsid w:val="00D9701E"/>
    <w:rsid w:val="00D9716A"/>
    <w:rsid w:val="00DA118C"/>
    <w:rsid w:val="00DA1450"/>
    <w:rsid w:val="00DA378D"/>
    <w:rsid w:val="00DA5739"/>
    <w:rsid w:val="00DB5B49"/>
    <w:rsid w:val="00DB63EB"/>
    <w:rsid w:val="00DB7007"/>
    <w:rsid w:val="00DC372D"/>
    <w:rsid w:val="00DD3B5B"/>
    <w:rsid w:val="00DD719D"/>
    <w:rsid w:val="00E070A7"/>
    <w:rsid w:val="00E07FBC"/>
    <w:rsid w:val="00E24E28"/>
    <w:rsid w:val="00E3191D"/>
    <w:rsid w:val="00E329A1"/>
    <w:rsid w:val="00E34174"/>
    <w:rsid w:val="00E37634"/>
    <w:rsid w:val="00E42CC4"/>
    <w:rsid w:val="00E54BB9"/>
    <w:rsid w:val="00E844D6"/>
    <w:rsid w:val="00E84DD7"/>
    <w:rsid w:val="00EA10CC"/>
    <w:rsid w:val="00EA31A4"/>
    <w:rsid w:val="00EC4FC0"/>
    <w:rsid w:val="00EC6C38"/>
    <w:rsid w:val="00EE5069"/>
    <w:rsid w:val="00EE6F38"/>
    <w:rsid w:val="00EF469A"/>
    <w:rsid w:val="00F0079C"/>
    <w:rsid w:val="00F26DC6"/>
    <w:rsid w:val="00F35DFD"/>
    <w:rsid w:val="00F41A1A"/>
    <w:rsid w:val="00F51096"/>
    <w:rsid w:val="00F64248"/>
    <w:rsid w:val="00F8283D"/>
    <w:rsid w:val="00F8590F"/>
    <w:rsid w:val="00FA29D5"/>
    <w:rsid w:val="00FB1B94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B19E"/>
  <w15:docId w15:val="{DD71C1C8-5CC0-4573-B97C-D3A75A2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A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3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13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A4D"/>
    <w:rPr>
      <w:b/>
      <w:bCs/>
    </w:rPr>
  </w:style>
  <w:style w:type="paragraph" w:styleId="a5">
    <w:name w:val="List Paragraph"/>
    <w:basedOn w:val="a"/>
    <w:uiPriority w:val="34"/>
    <w:qFormat/>
    <w:rsid w:val="008A3A4D"/>
    <w:pPr>
      <w:ind w:firstLineChars="200" w:firstLine="420"/>
    </w:pPr>
  </w:style>
  <w:style w:type="character" w:customStyle="1" w:styleId="apple-converted-space">
    <w:name w:val="apple-converted-space"/>
    <w:basedOn w:val="a0"/>
    <w:rsid w:val="008A3A4D"/>
  </w:style>
  <w:style w:type="character" w:styleId="a6">
    <w:name w:val="Hyperlink"/>
    <w:basedOn w:val="a0"/>
    <w:uiPriority w:val="99"/>
    <w:unhideWhenUsed/>
    <w:rsid w:val="0076743E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0A1D89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A1D89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A1D8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A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A1D8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913F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913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387E8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87E84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3C262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C2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532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0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781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3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8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713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46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660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seu.edu.cn/edulab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baiteng</dc:creator>
  <cp:keywords/>
  <dc:description/>
  <cp:lastModifiedBy>Administrator</cp:lastModifiedBy>
  <cp:revision>6</cp:revision>
  <dcterms:created xsi:type="dcterms:W3CDTF">2024-09-06T03:18:00Z</dcterms:created>
  <dcterms:modified xsi:type="dcterms:W3CDTF">2024-09-06T03:27:00Z</dcterms:modified>
</cp:coreProperties>
</file>